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68" w:rsidRPr="00A55C1C" w:rsidRDefault="00F02768" w:rsidP="00AA3E66">
      <w:pPr>
        <w:pStyle w:val="NoSpacing"/>
        <w:jc w:val="center"/>
        <w:rPr>
          <w:rFonts w:ascii="Primitive" w:hAnsi="Primitive"/>
          <w:szCs w:val="40"/>
        </w:rPr>
      </w:pPr>
      <w:r w:rsidRPr="00A55C1C">
        <w:rPr>
          <w:rFonts w:ascii="Primitive" w:hAnsi="Primitive"/>
          <w:szCs w:val="40"/>
        </w:rPr>
        <w:t>Messiah Lutheran Church—Missouri Synod</w:t>
      </w:r>
    </w:p>
    <w:p w:rsidR="003A0817" w:rsidRDefault="003A0817" w:rsidP="00AA3E66">
      <w:pPr>
        <w:pStyle w:val="NoSpacing"/>
        <w:jc w:val="center"/>
        <w:rPr>
          <w:rFonts w:ascii="Primitive" w:hAnsi="Primitive"/>
          <w:sz w:val="36"/>
          <w:szCs w:val="36"/>
        </w:rPr>
      </w:pPr>
    </w:p>
    <w:p w:rsidR="00AA3E66" w:rsidRPr="007F7B59" w:rsidRDefault="00554C4D" w:rsidP="00AA3E66">
      <w:pPr>
        <w:pStyle w:val="NoSpacing"/>
        <w:jc w:val="center"/>
      </w:pPr>
      <w:r>
        <w:rPr>
          <w:b/>
          <w:iCs/>
          <w:noProof/>
        </w:rPr>
        <w:drawing>
          <wp:inline distT="0" distB="0" distL="0" distR="0">
            <wp:extent cx="3657600" cy="362357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57600" cy="3623576"/>
                    </a:xfrm>
                    <a:prstGeom prst="rect">
                      <a:avLst/>
                    </a:prstGeom>
                    <a:noFill/>
                    <a:ln w="9525">
                      <a:noFill/>
                      <a:miter lim="800000"/>
                      <a:headEnd/>
                      <a:tailEnd/>
                    </a:ln>
                  </pic:spPr>
                </pic:pic>
              </a:graphicData>
            </a:graphic>
          </wp:inline>
        </w:drawing>
      </w:r>
    </w:p>
    <w:p w:rsidR="003A0817" w:rsidRDefault="003A0817" w:rsidP="00F02768">
      <w:pPr>
        <w:pStyle w:val="NoSpacing"/>
        <w:jc w:val="center"/>
        <w:rPr>
          <w:rFonts w:ascii="Primitive" w:hAnsi="Primitive"/>
          <w:iCs/>
        </w:rPr>
      </w:pPr>
    </w:p>
    <w:p w:rsidR="007A18BA" w:rsidRDefault="00554C4D" w:rsidP="00F02768">
      <w:pPr>
        <w:pStyle w:val="NoSpacing"/>
        <w:jc w:val="center"/>
        <w:rPr>
          <w:rFonts w:ascii="Primitive" w:hAnsi="Primitive" w:cs="Times New Roman"/>
          <w:bCs/>
          <w:sz w:val="36"/>
          <w:szCs w:val="36"/>
          <w:lang w:bidi="he-IL"/>
        </w:rPr>
      </w:pPr>
      <w:proofErr w:type="spellStart"/>
      <w:r>
        <w:rPr>
          <w:rFonts w:ascii="Primitive" w:hAnsi="Primitive"/>
          <w:iCs/>
          <w:sz w:val="36"/>
          <w:szCs w:val="36"/>
        </w:rPr>
        <w:t>Rogate</w:t>
      </w:r>
      <w:proofErr w:type="spellEnd"/>
      <w:r w:rsidR="007F026F" w:rsidRPr="00A55C1C">
        <w:rPr>
          <w:rFonts w:ascii="Primitive" w:hAnsi="Primitive"/>
          <w:iCs/>
          <w:sz w:val="36"/>
          <w:szCs w:val="36"/>
        </w:rPr>
        <w:t>-</w:t>
      </w:r>
      <w:r w:rsidR="007A18BA">
        <w:rPr>
          <w:rFonts w:ascii="Primitive" w:hAnsi="Primitive" w:cs="Times New Roman"/>
          <w:bCs/>
          <w:sz w:val="36"/>
          <w:szCs w:val="36"/>
          <w:lang w:bidi="he-IL"/>
        </w:rPr>
        <w:t xml:space="preserve"> </w:t>
      </w:r>
      <w:r>
        <w:rPr>
          <w:rFonts w:ascii="Primitive" w:hAnsi="Primitive" w:cs="Times New Roman"/>
          <w:bCs/>
          <w:sz w:val="36"/>
          <w:szCs w:val="36"/>
          <w:lang w:bidi="he-IL"/>
        </w:rPr>
        <w:t>Sixth</w:t>
      </w:r>
      <w:r w:rsidR="007A18BA">
        <w:rPr>
          <w:rFonts w:ascii="Primitive" w:hAnsi="Primitive" w:cs="Times New Roman"/>
          <w:bCs/>
          <w:sz w:val="36"/>
          <w:szCs w:val="36"/>
          <w:lang w:bidi="he-IL"/>
        </w:rPr>
        <w:t xml:space="preserve"> Sunday </w:t>
      </w:r>
      <w:r w:rsidR="007919C3">
        <w:rPr>
          <w:rFonts w:ascii="Primitive" w:hAnsi="Primitive" w:cs="Times New Roman"/>
          <w:bCs/>
          <w:sz w:val="36"/>
          <w:szCs w:val="36"/>
          <w:lang w:bidi="he-IL"/>
        </w:rPr>
        <w:t>of</w:t>
      </w:r>
      <w:r w:rsidR="007A18BA">
        <w:rPr>
          <w:rFonts w:ascii="Primitive" w:hAnsi="Primitive" w:cs="Times New Roman"/>
          <w:bCs/>
          <w:sz w:val="36"/>
          <w:szCs w:val="36"/>
          <w:lang w:bidi="he-IL"/>
        </w:rPr>
        <w:t xml:space="preserve"> Easter</w:t>
      </w:r>
    </w:p>
    <w:p w:rsidR="00F02768" w:rsidRPr="00270E04" w:rsidRDefault="007F026F" w:rsidP="00F02768">
      <w:pPr>
        <w:pStyle w:val="NoSpacing"/>
        <w:jc w:val="center"/>
        <w:rPr>
          <w:rFonts w:ascii="Primitive" w:hAnsi="Primitive" w:cs="Times New Roman"/>
          <w:bCs/>
          <w:sz w:val="36"/>
          <w:szCs w:val="36"/>
          <w:lang w:bidi="he-IL"/>
        </w:rPr>
      </w:pPr>
      <w:r>
        <w:rPr>
          <w:rFonts w:ascii="Primitive" w:hAnsi="Primitive" w:cs="Times New Roman"/>
          <w:bCs/>
          <w:sz w:val="36"/>
          <w:szCs w:val="36"/>
          <w:lang w:bidi="he-IL"/>
        </w:rPr>
        <w:t xml:space="preserve">May </w:t>
      </w:r>
      <w:r w:rsidR="00554C4D">
        <w:rPr>
          <w:rFonts w:ascii="Primitive" w:hAnsi="Primitive" w:cs="Times New Roman"/>
          <w:bCs/>
          <w:sz w:val="36"/>
          <w:szCs w:val="36"/>
          <w:lang w:bidi="he-IL"/>
        </w:rPr>
        <w:t>25</w:t>
      </w:r>
      <w:r w:rsidR="00F02768" w:rsidRPr="00270E04">
        <w:rPr>
          <w:rFonts w:ascii="Primitive" w:hAnsi="Primitive" w:cs="Times New Roman"/>
          <w:bCs/>
          <w:sz w:val="36"/>
          <w:szCs w:val="36"/>
          <w:lang w:bidi="he-IL"/>
        </w:rPr>
        <w:t>, 2014</w:t>
      </w:r>
    </w:p>
    <w:p w:rsidR="00F02768" w:rsidRDefault="00F02768" w:rsidP="00F02768">
      <w:pPr>
        <w:pStyle w:val="NoSpacing"/>
        <w:jc w:val="center"/>
        <w:rPr>
          <w:rFonts w:ascii="Primitive" w:hAnsi="Primitive" w:cs="Times New Roman"/>
          <w:bCs/>
          <w:sz w:val="36"/>
          <w:szCs w:val="36"/>
          <w:lang w:bidi="he-IL"/>
        </w:rPr>
      </w:pPr>
      <w:r w:rsidRPr="00270E04">
        <w:rPr>
          <w:rFonts w:ascii="Primitive" w:hAnsi="Primitive" w:cs="Times New Roman"/>
          <w:bCs/>
          <w:sz w:val="36"/>
          <w:szCs w:val="36"/>
          <w:lang w:bidi="he-IL"/>
        </w:rPr>
        <w:t>Divine Service II</w:t>
      </w:r>
    </w:p>
    <w:p w:rsidR="00554C4D" w:rsidRPr="00554C4D" w:rsidRDefault="00554C4D" w:rsidP="00554C4D">
      <w:pPr>
        <w:ind w:left="0"/>
        <w:rPr>
          <w:i/>
          <w:lang w:bidi="he-IL"/>
        </w:rPr>
      </w:pPr>
      <w:r w:rsidRPr="00554C4D">
        <w:rPr>
          <w:b/>
          <w:bCs/>
          <w:i/>
          <w:lang w:bidi="he-IL"/>
        </w:rPr>
        <w:t xml:space="preserve">James 1:22 </w:t>
      </w:r>
      <w:r w:rsidRPr="00554C4D">
        <w:rPr>
          <w:i/>
          <w:lang w:bidi="he-IL"/>
        </w:rPr>
        <w:t xml:space="preserve"> “But be doers of the word, and not hearers only, deceiving yourselves.” The Word is God is not merely to be heard, but to be received and believed. Our faith is implanted and strengthened by the Word of God. And as Luther said, “Oh, it is a living, busy, active, mighty thing, this faith. And so it is impossible for it not to do good works incessantly.” James reminds us of this – and encourages us to examine our lives and come to repentance where we can see that we are not living out our faith in sincerity.</w:t>
      </w:r>
    </w:p>
    <w:p w:rsidR="00F02768" w:rsidRPr="003A0817" w:rsidRDefault="003A0817" w:rsidP="003A0817">
      <w:pPr>
        <w:widowControl/>
        <w:autoSpaceDE/>
        <w:autoSpaceDN/>
        <w:adjustRightInd/>
        <w:spacing w:after="200" w:line="276" w:lineRule="auto"/>
        <w:ind w:left="0"/>
        <w:jc w:val="center"/>
        <w:rPr>
          <w:rFonts w:eastAsiaTheme="minorHAnsi"/>
          <w:b/>
          <w:color w:val="auto"/>
          <w:sz w:val="32"/>
          <w:szCs w:val="32"/>
          <w:lang w:bidi="he-IL"/>
        </w:rPr>
      </w:pPr>
      <w:r>
        <w:rPr>
          <w:b/>
          <w:sz w:val="32"/>
          <w:szCs w:val="32"/>
          <w:lang w:bidi="he-IL"/>
        </w:rPr>
        <w:br w:type="page"/>
      </w:r>
      <w:r w:rsidR="00F02768" w:rsidRPr="00F02768">
        <w:rPr>
          <w:b/>
          <w:sz w:val="32"/>
          <w:szCs w:val="32"/>
          <w:lang w:bidi="he-IL"/>
        </w:rPr>
        <w:lastRenderedPageBreak/>
        <w:t>Messiah Lutheran Church</w:t>
      </w:r>
    </w:p>
    <w:p w:rsidR="00F02768" w:rsidRPr="00F02768" w:rsidRDefault="00F02768" w:rsidP="00F02768">
      <w:pPr>
        <w:pStyle w:val="NoSpacing"/>
        <w:jc w:val="center"/>
        <w:rPr>
          <w:rFonts w:ascii="Times New Roman" w:hAnsi="Times New Roman" w:cs="Times New Roman"/>
          <w:sz w:val="22"/>
          <w:lang w:bidi="he-IL"/>
        </w:rPr>
      </w:pPr>
      <w:r w:rsidRPr="00F02768">
        <w:rPr>
          <w:rFonts w:ascii="Times New Roman" w:hAnsi="Times New Roman" w:cs="Times New Roman"/>
          <w:sz w:val="22"/>
          <w:lang w:bidi="he-IL"/>
        </w:rPr>
        <w:t>Rev. James A. Roemke, Pastor</w:t>
      </w:r>
    </w:p>
    <w:p w:rsidR="00F02768" w:rsidRPr="00F02768" w:rsidRDefault="00F02768" w:rsidP="00F02768">
      <w:pPr>
        <w:pStyle w:val="NoSpacing"/>
        <w:jc w:val="center"/>
        <w:rPr>
          <w:rFonts w:ascii="Times New Roman" w:hAnsi="Times New Roman" w:cs="Times New Roman"/>
          <w:sz w:val="22"/>
          <w:lang w:bidi="he-IL"/>
        </w:rPr>
      </w:pPr>
      <w:r w:rsidRPr="00F02768">
        <w:rPr>
          <w:rFonts w:ascii="Times New Roman" w:hAnsi="Times New Roman" w:cs="Times New Roman"/>
          <w:sz w:val="22"/>
          <w:lang w:bidi="he-IL"/>
        </w:rPr>
        <w:t>2026 22</w:t>
      </w:r>
      <w:r w:rsidRPr="00F02768">
        <w:rPr>
          <w:rFonts w:ascii="Times New Roman" w:hAnsi="Times New Roman" w:cs="Times New Roman"/>
          <w:sz w:val="22"/>
          <w:vertAlign w:val="superscript"/>
          <w:lang w:bidi="he-IL"/>
        </w:rPr>
        <w:t>nd</w:t>
      </w:r>
      <w:r w:rsidRPr="00F02768">
        <w:rPr>
          <w:rFonts w:ascii="Times New Roman" w:hAnsi="Times New Roman" w:cs="Times New Roman"/>
          <w:sz w:val="22"/>
          <w:lang w:bidi="he-IL"/>
        </w:rPr>
        <w:t xml:space="preserve"> Ave. Kenosha, WI 53140</w:t>
      </w:r>
    </w:p>
    <w:p w:rsidR="00F02768" w:rsidRPr="00F02768" w:rsidRDefault="00F02768" w:rsidP="00F02768">
      <w:pPr>
        <w:pStyle w:val="NoSpacing"/>
        <w:jc w:val="center"/>
        <w:rPr>
          <w:rFonts w:ascii="Times New Roman" w:hAnsi="Times New Roman" w:cs="Times New Roman"/>
          <w:sz w:val="22"/>
          <w:lang w:bidi="he-IL"/>
        </w:rPr>
      </w:pPr>
      <w:r w:rsidRPr="00F02768">
        <w:rPr>
          <w:rFonts w:ascii="Times New Roman" w:hAnsi="Times New Roman" w:cs="Times New Roman"/>
          <w:sz w:val="22"/>
          <w:lang w:bidi="he-IL"/>
        </w:rPr>
        <w:t>Church Office: 262-551-8182  Parsonage: 262-551-0944</w:t>
      </w:r>
    </w:p>
    <w:p w:rsidR="00F02768" w:rsidRPr="00F02768" w:rsidRDefault="00F02768" w:rsidP="00F02768">
      <w:pPr>
        <w:pStyle w:val="NoSpacing"/>
        <w:jc w:val="center"/>
        <w:rPr>
          <w:rFonts w:ascii="Times New Roman" w:hAnsi="Times New Roman" w:cs="Times New Roman"/>
          <w:sz w:val="22"/>
          <w:lang w:bidi="he-IL"/>
        </w:rPr>
      </w:pPr>
      <w:r w:rsidRPr="00F02768">
        <w:rPr>
          <w:rFonts w:ascii="Times New Roman" w:hAnsi="Times New Roman" w:cs="Times New Roman"/>
          <w:sz w:val="22"/>
          <w:lang w:bidi="he-IL"/>
        </w:rPr>
        <w:t xml:space="preserve">Website: </w:t>
      </w:r>
      <w:hyperlink r:id="rId9" w:history="1">
        <w:r w:rsidRPr="00F02768">
          <w:rPr>
            <w:rStyle w:val="Hyperlink"/>
            <w:rFonts w:ascii="Times New Roman" w:hAnsi="Times New Roman" w:cs="Times New Roman"/>
            <w:sz w:val="22"/>
            <w:lang w:bidi="he-IL"/>
          </w:rPr>
          <w:t>www.messiahkenosha.org</w:t>
        </w:r>
      </w:hyperlink>
    </w:p>
    <w:p w:rsidR="00F02768" w:rsidRPr="00F02768" w:rsidRDefault="00F02768" w:rsidP="00F02768">
      <w:pPr>
        <w:pStyle w:val="NoSpacing"/>
        <w:jc w:val="center"/>
        <w:rPr>
          <w:rFonts w:ascii="Times New Roman" w:hAnsi="Times New Roman" w:cs="Times New Roman"/>
          <w:sz w:val="22"/>
          <w:lang w:bidi="he-IL"/>
        </w:rPr>
      </w:pPr>
      <w:r w:rsidRPr="00F02768">
        <w:rPr>
          <w:rFonts w:ascii="Times New Roman" w:hAnsi="Times New Roman" w:cs="Times New Roman"/>
          <w:sz w:val="22"/>
          <w:lang w:bidi="he-IL"/>
        </w:rPr>
        <w:t>Email: secretary@messiahkenosha.org</w:t>
      </w:r>
    </w:p>
    <w:p w:rsidR="00F02768" w:rsidRPr="00F02768" w:rsidRDefault="00F02768" w:rsidP="00F02768">
      <w:pPr>
        <w:pStyle w:val="NoSpacing"/>
        <w:jc w:val="center"/>
        <w:rPr>
          <w:rFonts w:ascii="Times New Roman" w:hAnsi="Times New Roman" w:cs="Times New Roman"/>
          <w:b/>
          <w:sz w:val="22"/>
          <w:lang w:bidi="he-IL"/>
        </w:rPr>
      </w:pPr>
      <w:r w:rsidRPr="00F02768">
        <w:rPr>
          <w:rFonts w:ascii="Times New Roman" w:hAnsi="Times New Roman" w:cs="Times New Roman"/>
          <w:sz w:val="22"/>
          <w:lang w:bidi="he-IL"/>
        </w:rPr>
        <w:t>Pastor’s Cell: 262-455-0255 Christ Lutheran Academy: 262-697-6044</w:t>
      </w:r>
    </w:p>
    <w:p w:rsidR="00F02768" w:rsidRPr="00F02768" w:rsidRDefault="00F02768" w:rsidP="00F02768">
      <w:pPr>
        <w:pStyle w:val="NoSpacing"/>
        <w:rPr>
          <w:rFonts w:ascii="Times New Roman" w:hAnsi="Times New Roman" w:cs="Times New Roman"/>
          <w:b/>
          <w:sz w:val="22"/>
          <w:lang w:bidi="he-IL"/>
        </w:rPr>
      </w:pPr>
    </w:p>
    <w:p w:rsidR="00F02768" w:rsidRPr="003F36C9" w:rsidRDefault="00F02768" w:rsidP="00F02768">
      <w:pPr>
        <w:pStyle w:val="NoSpacing"/>
        <w:rPr>
          <w:rFonts w:ascii="Times New Roman" w:hAnsi="Times New Roman" w:cs="Times New Roman"/>
          <w:sz w:val="23"/>
          <w:szCs w:val="23"/>
          <w:lang w:bidi="he-IL"/>
        </w:rPr>
      </w:pPr>
      <w:r w:rsidRPr="003F36C9">
        <w:rPr>
          <w:rFonts w:ascii="Times New Roman" w:hAnsi="Times New Roman" w:cs="Times New Roman"/>
          <w:b/>
          <w:sz w:val="23"/>
          <w:szCs w:val="23"/>
          <w:lang w:bidi="he-IL"/>
        </w:rPr>
        <w:t xml:space="preserve">VISITORS WELCOME! </w:t>
      </w:r>
      <w:r w:rsidRPr="003F36C9">
        <w:rPr>
          <w:rFonts w:ascii="Times New Roman" w:hAnsi="Times New Roman" w:cs="Times New Roman"/>
          <w:sz w:val="23"/>
          <w:szCs w:val="23"/>
          <w:lang w:bidi="he-IL"/>
        </w:rPr>
        <w:t xml:space="preserve">A special welcome to any visitors and guests who are with us today. Please introduce yourself to the pastor after the service, and we pray that the hearing and receiving of the Word of God in our midst will be filled with joy and thanksgiving! </w:t>
      </w:r>
    </w:p>
    <w:p w:rsidR="00F02768" w:rsidRPr="003F36C9" w:rsidRDefault="00F02768" w:rsidP="00F02768">
      <w:pPr>
        <w:pStyle w:val="NoSpacing"/>
        <w:rPr>
          <w:rFonts w:ascii="Times New Roman" w:hAnsi="Times New Roman" w:cs="Times New Roman"/>
          <w:sz w:val="23"/>
          <w:szCs w:val="23"/>
          <w:lang w:bidi="he-IL"/>
        </w:rPr>
      </w:pPr>
    </w:p>
    <w:p w:rsidR="00F02768" w:rsidRPr="003F36C9" w:rsidRDefault="00F02768" w:rsidP="00F02768">
      <w:pPr>
        <w:pStyle w:val="NoSpacing"/>
        <w:rPr>
          <w:rFonts w:ascii="Times New Roman" w:hAnsi="Times New Roman" w:cs="Times New Roman"/>
          <w:b/>
          <w:sz w:val="23"/>
          <w:szCs w:val="23"/>
          <w:u w:val="single"/>
          <w:lang w:bidi="he-IL"/>
        </w:rPr>
      </w:pPr>
      <w:r w:rsidRPr="003F36C9">
        <w:rPr>
          <w:rFonts w:ascii="Times New Roman" w:hAnsi="Times New Roman" w:cs="Times New Roman"/>
          <w:b/>
          <w:sz w:val="23"/>
          <w:szCs w:val="23"/>
          <w:lang w:bidi="he-IL"/>
        </w:rPr>
        <w:t>ATTENDANCE REGISTER:</w:t>
      </w:r>
      <w:r w:rsidRPr="003F36C9">
        <w:rPr>
          <w:rFonts w:ascii="Times New Roman" w:hAnsi="Times New Roman" w:cs="Times New Roman"/>
          <w:sz w:val="23"/>
          <w:szCs w:val="23"/>
          <w:lang w:bidi="he-IL"/>
        </w:rPr>
        <w:t xml:space="preserve"> During the offering we ask that you sign the attendance register located at the center aisle of each pew. </w:t>
      </w:r>
      <w:r w:rsidRPr="003F36C9">
        <w:rPr>
          <w:rFonts w:ascii="Times New Roman" w:hAnsi="Times New Roman" w:cs="Times New Roman"/>
          <w:b/>
          <w:sz w:val="23"/>
          <w:szCs w:val="23"/>
          <w:u w:val="single"/>
          <w:lang w:bidi="he-IL"/>
        </w:rPr>
        <w:t>Please hand the filled in sheet to the usher as you exit at the end of the service. Let the usher know if you don’t have a pad in your pew.</w:t>
      </w:r>
    </w:p>
    <w:p w:rsidR="00F02768" w:rsidRPr="003F36C9" w:rsidRDefault="00F02768" w:rsidP="00F02768">
      <w:pPr>
        <w:pStyle w:val="NoSpacing"/>
        <w:rPr>
          <w:rFonts w:ascii="Times New Roman" w:hAnsi="Times New Roman" w:cs="Times New Roman"/>
          <w:b/>
          <w:sz w:val="23"/>
          <w:szCs w:val="23"/>
          <w:u w:val="single"/>
          <w:lang w:bidi="he-IL"/>
        </w:rPr>
      </w:pPr>
    </w:p>
    <w:p w:rsidR="00F02768" w:rsidRPr="003F36C9" w:rsidRDefault="00F02768" w:rsidP="00F02768">
      <w:pPr>
        <w:pStyle w:val="NoSpacing"/>
        <w:rPr>
          <w:rFonts w:ascii="Times New Roman" w:hAnsi="Times New Roman" w:cs="Times New Roman"/>
          <w:sz w:val="23"/>
          <w:szCs w:val="23"/>
        </w:rPr>
      </w:pPr>
      <w:r w:rsidRPr="003F36C9">
        <w:rPr>
          <w:rFonts w:ascii="Times New Roman" w:hAnsi="Times New Roman" w:cs="Times New Roman"/>
          <w:b/>
          <w:bCs/>
          <w:sz w:val="23"/>
          <w:szCs w:val="23"/>
        </w:rPr>
        <w:t>HOLY COMMUNION</w:t>
      </w:r>
      <w:r w:rsidRPr="003F36C9">
        <w:rPr>
          <w:rFonts w:ascii="Times New Roman" w:hAnsi="Times New Roman" w:cs="Times New Roman"/>
          <w:sz w:val="23"/>
          <w:szCs w:val="23"/>
        </w:rPr>
        <w:t xml:space="preserve"> is celebrated every Sunday and on Feast Days. Visiting communicant members of the Lutheran Church—Missouri Synod are invited to commune today. All other visitors are asked to speak with the pastor before coming to the altar. If there is time before the service, introduce yourself to the pastor or an elder. Other visitors are invited to use this time for prayer. If you desire information about attending communion, you are encouraged to visit with the pastor after the service today.</w:t>
      </w:r>
    </w:p>
    <w:p w:rsidR="00F02768" w:rsidRPr="003F36C9" w:rsidRDefault="00F02768" w:rsidP="00F02768">
      <w:pPr>
        <w:pStyle w:val="NoSpacing"/>
        <w:rPr>
          <w:rFonts w:ascii="Times New Roman" w:hAnsi="Times New Roman" w:cs="Times New Roman"/>
          <w:bCs/>
          <w:sz w:val="23"/>
          <w:szCs w:val="23"/>
        </w:rPr>
      </w:pPr>
    </w:p>
    <w:p w:rsidR="00F02768" w:rsidRPr="003F36C9" w:rsidRDefault="00F02768" w:rsidP="00F02768">
      <w:pPr>
        <w:pStyle w:val="NoSpacing"/>
        <w:rPr>
          <w:rFonts w:ascii="Times New Roman" w:hAnsi="Times New Roman" w:cs="Times New Roman"/>
          <w:sz w:val="23"/>
          <w:szCs w:val="23"/>
        </w:rPr>
      </w:pPr>
      <w:r w:rsidRPr="003F36C9">
        <w:rPr>
          <w:rFonts w:ascii="Times New Roman" w:hAnsi="Times New Roman" w:cs="Times New Roman"/>
          <w:b/>
          <w:sz w:val="23"/>
          <w:szCs w:val="23"/>
        </w:rPr>
        <w:t>PRAYERS OF PREPARATION</w:t>
      </w:r>
      <w:r w:rsidRPr="003F36C9">
        <w:rPr>
          <w:rFonts w:ascii="Times New Roman" w:hAnsi="Times New Roman" w:cs="Times New Roman"/>
          <w:sz w:val="23"/>
          <w:szCs w:val="23"/>
        </w:rPr>
        <w:t xml:space="preserve"> may be found in the opening cover of the hymnals in each pew. Take some time before the service begins in quiet preparation and prayer.</w:t>
      </w:r>
    </w:p>
    <w:p w:rsidR="00F02768" w:rsidRPr="003F36C9" w:rsidRDefault="00F02768" w:rsidP="00F02768">
      <w:pPr>
        <w:pStyle w:val="NoSpacing"/>
        <w:rPr>
          <w:rFonts w:ascii="Times New Roman" w:hAnsi="Times New Roman" w:cs="Times New Roman"/>
          <w:bCs/>
          <w:sz w:val="23"/>
          <w:szCs w:val="23"/>
        </w:rPr>
      </w:pPr>
    </w:p>
    <w:p w:rsidR="00F02768" w:rsidRPr="003F36C9" w:rsidRDefault="00F02768" w:rsidP="00F02768">
      <w:pPr>
        <w:pStyle w:val="NoSpacing"/>
        <w:jc w:val="center"/>
        <w:rPr>
          <w:rFonts w:ascii="Times New Roman" w:hAnsi="Times New Roman" w:cs="Times New Roman"/>
          <w:bCs/>
          <w:sz w:val="23"/>
          <w:szCs w:val="23"/>
        </w:rPr>
      </w:pPr>
      <w:r w:rsidRPr="003F36C9">
        <w:rPr>
          <w:rFonts w:ascii="Times New Roman" w:hAnsi="Times New Roman" w:cs="Times New Roman"/>
          <w:b/>
          <w:sz w:val="23"/>
          <w:szCs w:val="23"/>
        </w:rPr>
        <w:t>+SERVING TODAY+</w:t>
      </w:r>
    </w:p>
    <w:p w:rsidR="00F02768" w:rsidRPr="003F36C9" w:rsidRDefault="00F02768" w:rsidP="00F02768">
      <w:pPr>
        <w:pStyle w:val="NoSpacing"/>
        <w:jc w:val="center"/>
        <w:rPr>
          <w:rFonts w:ascii="Times New Roman" w:hAnsi="Times New Roman" w:cs="Times New Roman"/>
          <w:bCs/>
          <w:sz w:val="23"/>
          <w:szCs w:val="23"/>
        </w:rPr>
      </w:pPr>
      <w:r w:rsidRPr="003F36C9">
        <w:rPr>
          <w:rFonts w:ascii="Times New Roman" w:hAnsi="Times New Roman" w:cs="Times New Roman"/>
          <w:b/>
          <w:bCs/>
          <w:sz w:val="23"/>
          <w:szCs w:val="23"/>
        </w:rPr>
        <w:t xml:space="preserve">Preacher/Celebrant: </w:t>
      </w:r>
      <w:r w:rsidRPr="003F36C9">
        <w:rPr>
          <w:rFonts w:ascii="Times New Roman" w:hAnsi="Times New Roman" w:cs="Times New Roman"/>
          <w:bCs/>
          <w:sz w:val="23"/>
          <w:szCs w:val="23"/>
        </w:rPr>
        <w:t>Pr. Roemke</w:t>
      </w:r>
    </w:p>
    <w:p w:rsidR="00F02768" w:rsidRPr="003F36C9" w:rsidRDefault="00F02768" w:rsidP="00F02768">
      <w:pPr>
        <w:pStyle w:val="NoSpacing"/>
        <w:rPr>
          <w:rFonts w:ascii="Times New Roman" w:hAnsi="Times New Roman" w:cs="Times New Roman"/>
          <w:bCs/>
          <w:sz w:val="23"/>
          <w:szCs w:val="23"/>
        </w:rPr>
      </w:pPr>
      <w:r w:rsidRPr="003F36C9">
        <w:rPr>
          <w:rFonts w:ascii="Times New Roman" w:hAnsi="Times New Roman" w:cs="Times New Roman"/>
          <w:b/>
          <w:bCs/>
          <w:sz w:val="23"/>
          <w:szCs w:val="23"/>
        </w:rPr>
        <w:t xml:space="preserve">Elder: </w:t>
      </w:r>
      <w:r w:rsidR="00554C4D">
        <w:rPr>
          <w:rFonts w:ascii="Times New Roman" w:hAnsi="Times New Roman" w:cs="Times New Roman"/>
          <w:bCs/>
          <w:sz w:val="23"/>
          <w:szCs w:val="23"/>
        </w:rPr>
        <w:t>Patrick Tauschek</w:t>
      </w:r>
      <w:r w:rsidRPr="003F36C9">
        <w:rPr>
          <w:rFonts w:ascii="Times New Roman" w:hAnsi="Times New Roman" w:cs="Times New Roman"/>
          <w:bCs/>
          <w:sz w:val="23"/>
          <w:szCs w:val="23"/>
        </w:rPr>
        <w:tab/>
      </w:r>
      <w:r w:rsidRPr="003F36C9">
        <w:rPr>
          <w:rFonts w:ascii="Times New Roman" w:hAnsi="Times New Roman" w:cs="Times New Roman"/>
          <w:b/>
          <w:bCs/>
          <w:sz w:val="23"/>
          <w:szCs w:val="23"/>
        </w:rPr>
        <w:t xml:space="preserve">Ushers: </w:t>
      </w:r>
      <w:r w:rsidR="00554C4D">
        <w:rPr>
          <w:rFonts w:ascii="Times New Roman" w:hAnsi="Times New Roman" w:cs="Times New Roman"/>
          <w:bCs/>
          <w:sz w:val="23"/>
          <w:szCs w:val="23"/>
        </w:rPr>
        <w:t>Tyler Nehls &amp; Austin Nehls</w:t>
      </w:r>
    </w:p>
    <w:p w:rsidR="00F02768" w:rsidRPr="003F36C9" w:rsidRDefault="00F02768" w:rsidP="00F02768">
      <w:pPr>
        <w:pStyle w:val="NoSpacing"/>
        <w:rPr>
          <w:rFonts w:ascii="Times New Roman" w:hAnsi="Times New Roman" w:cs="Times New Roman"/>
          <w:bCs/>
          <w:sz w:val="23"/>
          <w:szCs w:val="23"/>
        </w:rPr>
      </w:pPr>
      <w:r w:rsidRPr="003F36C9">
        <w:rPr>
          <w:rFonts w:ascii="Times New Roman" w:hAnsi="Times New Roman" w:cs="Times New Roman"/>
          <w:b/>
          <w:bCs/>
          <w:sz w:val="23"/>
          <w:szCs w:val="23"/>
        </w:rPr>
        <w:t>Greeter:</w:t>
      </w:r>
      <w:r w:rsidR="0030128C">
        <w:rPr>
          <w:rFonts w:ascii="Times New Roman" w:hAnsi="Times New Roman" w:cs="Times New Roman"/>
          <w:b/>
          <w:bCs/>
          <w:sz w:val="23"/>
          <w:szCs w:val="23"/>
        </w:rPr>
        <w:t xml:space="preserve"> </w:t>
      </w:r>
      <w:r w:rsidR="00554C4D">
        <w:rPr>
          <w:rFonts w:ascii="Times New Roman" w:hAnsi="Times New Roman" w:cs="Times New Roman"/>
          <w:bCs/>
          <w:sz w:val="23"/>
          <w:szCs w:val="23"/>
        </w:rPr>
        <w:t>Ga</w:t>
      </w:r>
      <w:r w:rsidR="00E2780C">
        <w:rPr>
          <w:rFonts w:ascii="Times New Roman" w:hAnsi="Times New Roman" w:cs="Times New Roman"/>
          <w:bCs/>
          <w:sz w:val="23"/>
          <w:szCs w:val="23"/>
        </w:rPr>
        <w:t>i</w:t>
      </w:r>
      <w:r w:rsidR="00554C4D">
        <w:rPr>
          <w:rFonts w:ascii="Times New Roman" w:hAnsi="Times New Roman" w:cs="Times New Roman"/>
          <w:bCs/>
          <w:sz w:val="23"/>
          <w:szCs w:val="23"/>
        </w:rPr>
        <w:t xml:space="preserve">l </w:t>
      </w:r>
      <w:proofErr w:type="spellStart"/>
      <w:r w:rsidR="00554C4D">
        <w:rPr>
          <w:rFonts w:ascii="Times New Roman" w:hAnsi="Times New Roman" w:cs="Times New Roman"/>
          <w:bCs/>
          <w:sz w:val="23"/>
          <w:szCs w:val="23"/>
        </w:rPr>
        <w:t>Kulbacki</w:t>
      </w:r>
      <w:proofErr w:type="spellEnd"/>
      <w:r w:rsidR="00A55C1C">
        <w:rPr>
          <w:rFonts w:ascii="Times New Roman" w:hAnsi="Times New Roman" w:cs="Times New Roman"/>
          <w:bCs/>
          <w:sz w:val="23"/>
          <w:szCs w:val="23"/>
        </w:rPr>
        <w:tab/>
      </w:r>
      <w:r w:rsidRPr="003F36C9">
        <w:rPr>
          <w:rFonts w:ascii="Times New Roman" w:hAnsi="Times New Roman" w:cs="Times New Roman"/>
          <w:b/>
          <w:bCs/>
          <w:sz w:val="23"/>
          <w:szCs w:val="23"/>
        </w:rPr>
        <w:t xml:space="preserve">Organist: </w:t>
      </w:r>
      <w:r w:rsidR="00E2780C" w:rsidRPr="00E2780C">
        <w:rPr>
          <w:rFonts w:ascii="Times New Roman" w:hAnsi="Times New Roman" w:cs="Times New Roman"/>
          <w:bCs/>
          <w:sz w:val="23"/>
          <w:szCs w:val="23"/>
        </w:rPr>
        <w:t>Evone Hagerman</w:t>
      </w:r>
    </w:p>
    <w:p w:rsidR="00F02768" w:rsidRPr="003F36C9" w:rsidRDefault="00F02768" w:rsidP="00F02768">
      <w:pPr>
        <w:pStyle w:val="NoSpacing"/>
        <w:jc w:val="center"/>
        <w:rPr>
          <w:rFonts w:ascii="Times New Roman" w:hAnsi="Times New Roman" w:cs="Times New Roman"/>
          <w:bCs/>
          <w:sz w:val="23"/>
          <w:szCs w:val="23"/>
        </w:rPr>
      </w:pPr>
      <w:r w:rsidRPr="003F36C9">
        <w:rPr>
          <w:rFonts w:ascii="Times New Roman" w:hAnsi="Times New Roman" w:cs="Times New Roman"/>
          <w:b/>
          <w:bCs/>
          <w:sz w:val="23"/>
          <w:szCs w:val="23"/>
        </w:rPr>
        <w:t xml:space="preserve">Altar Guild: </w:t>
      </w:r>
      <w:r w:rsidR="007F026F">
        <w:rPr>
          <w:rFonts w:ascii="Times New Roman" w:hAnsi="Times New Roman" w:cs="Times New Roman"/>
          <w:bCs/>
          <w:sz w:val="23"/>
          <w:szCs w:val="23"/>
        </w:rPr>
        <w:t>Diana Dissen &amp; Marilyn Dissen</w:t>
      </w:r>
    </w:p>
    <w:p w:rsidR="00F02768" w:rsidRPr="003F36C9" w:rsidRDefault="00D42DC3" w:rsidP="00F02768">
      <w:pPr>
        <w:pStyle w:val="NoSpacing"/>
        <w:jc w:val="center"/>
        <w:rPr>
          <w:rFonts w:ascii="Times New Roman" w:hAnsi="Times New Roman" w:cs="Times New Roman"/>
          <w:bCs/>
          <w:sz w:val="23"/>
          <w:szCs w:val="23"/>
        </w:rPr>
      </w:pPr>
      <w:r w:rsidRPr="00D42DC3">
        <w:rPr>
          <w:rFonts w:ascii="Times New Roman" w:hAnsi="Times New Roman" w:cs="Times New Roman"/>
          <w:b/>
          <w:bCs/>
          <w:sz w:val="23"/>
          <w:szCs w:val="23"/>
        </w:rPr>
        <w:t>Cookies:</w:t>
      </w:r>
      <w:r>
        <w:rPr>
          <w:rFonts w:ascii="Times New Roman" w:hAnsi="Times New Roman" w:cs="Times New Roman"/>
          <w:bCs/>
          <w:sz w:val="23"/>
          <w:szCs w:val="23"/>
        </w:rPr>
        <w:t xml:space="preserve"> </w:t>
      </w:r>
      <w:r w:rsidR="00E2780C">
        <w:rPr>
          <w:rFonts w:ascii="Times New Roman" w:hAnsi="Times New Roman" w:cs="Times New Roman"/>
          <w:bCs/>
          <w:sz w:val="23"/>
          <w:szCs w:val="23"/>
        </w:rPr>
        <w:t>Provided by Chuck and Anita Brothers. Thank you!</w:t>
      </w:r>
    </w:p>
    <w:p w:rsidR="00D42DC3" w:rsidRPr="0024212A" w:rsidRDefault="00A55C1C" w:rsidP="00AB4200">
      <w:pPr>
        <w:pStyle w:val="NoSpacing"/>
        <w:jc w:val="center"/>
        <w:rPr>
          <w:i/>
          <w:iCs/>
          <w:sz w:val="20"/>
          <w:szCs w:val="20"/>
        </w:rPr>
      </w:pPr>
      <w:r w:rsidRPr="0030128C">
        <w:rPr>
          <w:rFonts w:ascii="Times New Roman" w:hAnsi="Times New Roman" w:cs="Times New Roman"/>
          <w:b/>
          <w:bCs/>
          <w:sz w:val="23"/>
          <w:szCs w:val="23"/>
        </w:rPr>
        <w:t>Flowers:</w:t>
      </w:r>
      <w:r>
        <w:rPr>
          <w:rFonts w:ascii="Times New Roman" w:hAnsi="Times New Roman" w:cs="Times New Roman"/>
          <w:bCs/>
          <w:sz w:val="23"/>
          <w:szCs w:val="23"/>
        </w:rPr>
        <w:t xml:space="preserve"> </w:t>
      </w:r>
      <w:r w:rsidR="00E2780C">
        <w:rPr>
          <w:rFonts w:ascii="Times New Roman" w:hAnsi="Times New Roman" w:cs="Times New Roman"/>
          <w:bCs/>
          <w:sz w:val="23"/>
          <w:szCs w:val="23"/>
        </w:rPr>
        <w:t xml:space="preserve">Provided by the DelFrate family in honor of </w:t>
      </w:r>
      <w:proofErr w:type="spellStart"/>
      <w:r w:rsidR="00E2780C">
        <w:rPr>
          <w:rFonts w:ascii="Times New Roman" w:hAnsi="Times New Roman" w:cs="Times New Roman"/>
          <w:bCs/>
          <w:sz w:val="23"/>
          <w:szCs w:val="23"/>
        </w:rPr>
        <w:t>Gemma’s</w:t>
      </w:r>
      <w:proofErr w:type="spellEnd"/>
      <w:r w:rsidR="00E2780C">
        <w:rPr>
          <w:rFonts w:ascii="Times New Roman" w:hAnsi="Times New Roman" w:cs="Times New Roman"/>
          <w:bCs/>
          <w:sz w:val="23"/>
          <w:szCs w:val="23"/>
        </w:rPr>
        <w:t xml:space="preserve"> birthday and the Brothers family in honor of Anita’s and Becky’s birthdays.</w:t>
      </w:r>
    </w:p>
    <w:p w:rsidR="007A18BA" w:rsidRDefault="007A18BA" w:rsidP="007A18BA">
      <w:pPr>
        <w:ind w:left="0"/>
        <w:rPr>
          <w:b/>
          <w:bCs/>
          <w:i/>
          <w:iCs/>
          <w:sz w:val="16"/>
          <w:szCs w:val="16"/>
        </w:rPr>
      </w:pPr>
    </w:p>
    <w:p w:rsidR="00115F6A" w:rsidRDefault="00115F6A" w:rsidP="009D4E54">
      <w:pPr>
        <w:pStyle w:val="NoSpacing"/>
        <w:jc w:val="center"/>
        <w:rPr>
          <w:rFonts w:ascii="Times New Roman" w:hAnsi="Times New Roman" w:cs="Times New Roman"/>
          <w:b/>
          <w:sz w:val="22"/>
        </w:rPr>
      </w:pPr>
    </w:p>
    <w:p w:rsidR="00E2780C" w:rsidRDefault="00E2780C" w:rsidP="00E2780C">
      <w:pPr>
        <w:keepNext/>
        <w:tabs>
          <w:tab w:val="right" w:pos="6480"/>
        </w:tabs>
        <w:ind w:left="0"/>
        <w:rPr>
          <w:i/>
          <w:iCs/>
          <w:sz w:val="20"/>
          <w:szCs w:val="20"/>
        </w:rPr>
      </w:pPr>
      <w:r>
        <w:rPr>
          <w:b/>
          <w:bCs/>
          <w:i/>
          <w:sz w:val="24"/>
          <w:szCs w:val="24"/>
        </w:rPr>
        <w:t>This Is the Day the Lord Has Made</w:t>
      </w:r>
      <w:r>
        <w:rPr>
          <w:i/>
          <w:iCs/>
          <w:sz w:val="20"/>
          <w:szCs w:val="20"/>
        </w:rPr>
        <w:tab/>
        <w:t>LSB 903</w:t>
      </w:r>
    </w:p>
    <w:p w:rsidR="002F1E57" w:rsidRPr="00E02993" w:rsidRDefault="002F1E57" w:rsidP="00E2780C">
      <w:pPr>
        <w:keepNext/>
        <w:tabs>
          <w:tab w:val="right" w:pos="6480"/>
        </w:tabs>
        <w:ind w:left="0"/>
        <w:rPr>
          <w:i/>
          <w:iCs/>
          <w:sz w:val="20"/>
          <w:szCs w:val="20"/>
        </w:rPr>
      </w:pPr>
    </w:p>
    <w:p w:rsidR="00E2780C" w:rsidRDefault="00E2780C" w:rsidP="00E2780C">
      <w:pPr>
        <w:keepNext/>
        <w:ind w:left="0"/>
        <w:rPr>
          <w:i/>
          <w:iCs/>
          <w:sz w:val="20"/>
          <w:szCs w:val="20"/>
        </w:rPr>
      </w:pPr>
      <w:r>
        <w:rPr>
          <w:i/>
          <w:iCs/>
          <w:sz w:val="20"/>
          <w:szCs w:val="20"/>
        </w:rPr>
        <w:t>Stand</w:t>
      </w:r>
    </w:p>
    <w:p w:rsidR="00E2780C" w:rsidRDefault="00E2780C" w:rsidP="00E2780C">
      <w:pPr>
        <w:keepNext/>
        <w:ind w:left="0"/>
        <w:rPr>
          <w:i/>
          <w:iCs/>
          <w:sz w:val="20"/>
          <w:szCs w:val="20"/>
        </w:rPr>
      </w:pPr>
      <w:r>
        <w:rPr>
          <w:i/>
          <w:iCs/>
          <w:sz w:val="20"/>
          <w:szCs w:val="20"/>
        </w:rPr>
        <w:t>The sign of the cross may be made by all in remembrance of their Baptism.</w:t>
      </w:r>
    </w:p>
    <w:p w:rsidR="00E2780C" w:rsidRDefault="00E2780C" w:rsidP="00E2780C">
      <w:pPr>
        <w:keepNext/>
        <w:tabs>
          <w:tab w:val="right" w:pos="6480"/>
        </w:tabs>
        <w:ind w:left="0"/>
        <w:rPr>
          <w:i/>
          <w:iCs/>
          <w:sz w:val="20"/>
          <w:szCs w:val="20"/>
        </w:rPr>
      </w:pPr>
      <w:r>
        <w:rPr>
          <w:b/>
          <w:iCs/>
          <w:sz w:val="24"/>
          <w:szCs w:val="20"/>
        </w:rPr>
        <w:t>INVOCATION</w:t>
      </w:r>
      <w:r>
        <w:rPr>
          <w:i/>
          <w:iCs/>
          <w:sz w:val="20"/>
          <w:szCs w:val="20"/>
        </w:rPr>
        <w:tab/>
        <w:t>p167</w:t>
      </w:r>
    </w:p>
    <w:p w:rsidR="00E2780C" w:rsidRDefault="00E2780C" w:rsidP="00E2780C">
      <w:pPr>
        <w:keepNext/>
        <w:tabs>
          <w:tab w:val="right" w:pos="6480"/>
        </w:tabs>
        <w:ind w:left="0"/>
        <w:rPr>
          <w:i/>
          <w:iCs/>
          <w:sz w:val="20"/>
          <w:szCs w:val="20"/>
        </w:rPr>
      </w:pPr>
      <w:r>
        <w:rPr>
          <w:i/>
          <w:iCs/>
          <w:sz w:val="20"/>
          <w:szCs w:val="20"/>
        </w:rPr>
        <w:tab/>
      </w:r>
    </w:p>
    <w:p w:rsidR="00E2780C" w:rsidRDefault="00E2780C" w:rsidP="00E2780C">
      <w:pPr>
        <w:keepNext/>
        <w:ind w:left="0"/>
        <w:jc w:val="center"/>
        <w:rPr>
          <w:b/>
          <w:bCs/>
          <w:sz w:val="24"/>
          <w:szCs w:val="24"/>
        </w:rPr>
      </w:pPr>
      <w:r>
        <w:rPr>
          <w:b/>
          <w:bCs/>
          <w:sz w:val="24"/>
          <w:szCs w:val="24"/>
        </w:rPr>
        <w:t>+CONFESSION AND ABSOLUTION+</w:t>
      </w:r>
    </w:p>
    <w:p w:rsidR="00E2780C" w:rsidRDefault="00E2780C" w:rsidP="00E2780C">
      <w:pPr>
        <w:keepNext/>
        <w:ind w:left="0"/>
        <w:rPr>
          <w:i/>
          <w:iCs/>
          <w:sz w:val="20"/>
          <w:szCs w:val="20"/>
        </w:rPr>
      </w:pPr>
      <w:r>
        <w:rPr>
          <w:i/>
          <w:iCs/>
          <w:sz w:val="20"/>
          <w:szCs w:val="20"/>
        </w:rPr>
        <w:t>Silence for reflection on God's Word and for self-examination.</w:t>
      </w:r>
    </w:p>
    <w:p w:rsidR="00E2780C" w:rsidRDefault="00E2780C" w:rsidP="00E2780C">
      <w:pPr>
        <w:keepNext/>
        <w:ind w:left="0"/>
        <w:rPr>
          <w:i/>
          <w:iCs/>
          <w:sz w:val="20"/>
          <w:szCs w:val="20"/>
        </w:rPr>
      </w:pPr>
    </w:p>
    <w:p w:rsidR="00E2780C" w:rsidRDefault="00E2780C" w:rsidP="00E2780C">
      <w:pPr>
        <w:keepNext/>
        <w:ind w:left="0"/>
        <w:jc w:val="center"/>
        <w:rPr>
          <w:b/>
          <w:bCs/>
          <w:sz w:val="24"/>
          <w:szCs w:val="24"/>
        </w:rPr>
      </w:pPr>
      <w:r>
        <w:rPr>
          <w:b/>
          <w:bCs/>
          <w:sz w:val="24"/>
          <w:szCs w:val="24"/>
        </w:rPr>
        <w:t>+SERVICE OF THE WORD+</w:t>
      </w:r>
    </w:p>
    <w:p w:rsidR="00E2780C" w:rsidRDefault="00E2780C" w:rsidP="00E2780C">
      <w:pPr>
        <w:keepNext/>
        <w:tabs>
          <w:tab w:val="right" w:pos="6480"/>
        </w:tabs>
        <w:ind w:left="0"/>
        <w:rPr>
          <w:i/>
          <w:iCs/>
          <w:sz w:val="20"/>
          <w:szCs w:val="20"/>
        </w:rPr>
      </w:pPr>
      <w:r>
        <w:rPr>
          <w:b/>
          <w:bCs/>
          <w:sz w:val="24"/>
          <w:szCs w:val="24"/>
        </w:rPr>
        <w:t>Introit</w:t>
      </w:r>
      <w:r>
        <w:rPr>
          <w:i/>
          <w:iCs/>
          <w:sz w:val="20"/>
          <w:szCs w:val="20"/>
        </w:rPr>
        <w:tab/>
        <w:t>Ps. 66:1–2a, 17, 19–20; antiphon: Is. 48:20b</w:t>
      </w:r>
    </w:p>
    <w:p w:rsidR="00E2780C" w:rsidRDefault="00E2780C" w:rsidP="00E2780C">
      <w:r>
        <w:rPr>
          <w:noProof/>
        </w:rPr>
        <w:drawing>
          <wp:inline distT="0" distB="0" distL="0" distR="0">
            <wp:extent cx="1752600" cy="333375"/>
            <wp:effectExtent l="19050" t="0" r="0" b="0"/>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752600" cy="333375"/>
                    </a:xfrm>
                    <a:prstGeom prst="rect">
                      <a:avLst/>
                    </a:prstGeom>
                    <a:noFill/>
                    <a:ln w="9525">
                      <a:noFill/>
                      <a:miter lim="800000"/>
                      <a:headEnd/>
                      <a:tailEnd/>
                    </a:ln>
                  </pic:spPr>
                </pic:pic>
              </a:graphicData>
            </a:graphic>
          </wp:inline>
        </w:drawing>
      </w:r>
    </w:p>
    <w:p w:rsidR="00E2780C" w:rsidRDefault="00E2780C" w:rsidP="00E2780C">
      <w:r>
        <w:t xml:space="preserve"> [With a voice of singing,] declare this with a shout of joy to the end of the earth.  </w:t>
      </w:r>
      <w:proofErr w:type="spellStart"/>
      <w:r>
        <w:t>Alle</w:t>
      </w:r>
      <w:proofErr w:type="spellEnd"/>
      <w:r>
        <w:t>- | luia.*</w:t>
      </w:r>
    </w:p>
    <w:p w:rsidR="00E2780C" w:rsidRDefault="00E2780C" w:rsidP="00E2780C">
      <w:r>
        <w:t xml:space="preserve">     The </w:t>
      </w:r>
      <w:r>
        <w:rPr>
          <w:smallCaps/>
        </w:rPr>
        <w:t xml:space="preserve">Lord </w:t>
      </w:r>
      <w:r>
        <w:t xml:space="preserve">has redeemed his servant Jacob! </w:t>
      </w:r>
      <w:proofErr w:type="spellStart"/>
      <w:r>
        <w:t>Alle</w:t>
      </w:r>
      <w:proofErr w:type="spellEnd"/>
      <w:r>
        <w:t xml:space="preserve">- | </w:t>
      </w:r>
      <w:proofErr w:type="spellStart"/>
      <w:r>
        <w:t>luia</w:t>
      </w:r>
      <w:proofErr w:type="spellEnd"/>
      <w:r>
        <w:t>.</w:t>
      </w:r>
    </w:p>
    <w:p w:rsidR="00E2780C" w:rsidRPr="00E02993" w:rsidRDefault="00E2780C" w:rsidP="00E2780C">
      <w:pPr>
        <w:rPr>
          <w:b/>
        </w:rPr>
      </w:pPr>
      <w:r w:rsidRPr="00E02993">
        <w:rPr>
          <w:b/>
        </w:rPr>
        <w:t>Shout for joy to God, | all the earth;*</w:t>
      </w:r>
    </w:p>
    <w:p w:rsidR="00E2780C" w:rsidRPr="00E02993" w:rsidRDefault="00E2780C" w:rsidP="00E2780C">
      <w:pPr>
        <w:rPr>
          <w:b/>
        </w:rPr>
      </w:pPr>
      <w:r w:rsidRPr="00E02993">
        <w:rPr>
          <w:b/>
        </w:rPr>
        <w:t xml:space="preserve">     sing the glory | of his name.</w:t>
      </w:r>
    </w:p>
    <w:p w:rsidR="00E2780C" w:rsidRPr="00E02993" w:rsidRDefault="00E2780C" w:rsidP="00E2780C">
      <w:pPr>
        <w:rPr>
          <w:b/>
        </w:rPr>
      </w:pPr>
      <w:r w:rsidRPr="00E02993">
        <w:rPr>
          <w:b/>
        </w:rPr>
        <w:t>I cried to him | with my mouth,*</w:t>
      </w:r>
    </w:p>
    <w:p w:rsidR="00E2780C" w:rsidRPr="00E02993" w:rsidRDefault="00E2780C" w:rsidP="00E2780C">
      <w:pPr>
        <w:rPr>
          <w:b/>
        </w:rPr>
      </w:pPr>
      <w:r w:rsidRPr="00E02993">
        <w:rPr>
          <w:b/>
        </w:rPr>
        <w:t xml:space="preserve">     and high praise was | on my tongue.</w:t>
      </w:r>
    </w:p>
    <w:p w:rsidR="00E2780C" w:rsidRPr="00E02993" w:rsidRDefault="00E2780C" w:rsidP="00E2780C">
      <w:pPr>
        <w:rPr>
          <w:b/>
        </w:rPr>
      </w:pPr>
      <w:r w:rsidRPr="00E02993">
        <w:rPr>
          <w:b/>
        </w:rPr>
        <w:t>But truly God has | listened;*</w:t>
      </w:r>
    </w:p>
    <w:p w:rsidR="00E2780C" w:rsidRPr="00E02993" w:rsidRDefault="00E2780C" w:rsidP="00E2780C">
      <w:pPr>
        <w:rPr>
          <w:b/>
        </w:rPr>
      </w:pPr>
      <w:r w:rsidRPr="00E02993">
        <w:rPr>
          <w:b/>
        </w:rPr>
        <w:t xml:space="preserve">     he has attended to the voice | of my prayer.</w:t>
      </w:r>
    </w:p>
    <w:p w:rsidR="00E2780C" w:rsidRPr="00E02993" w:rsidRDefault="00E2780C" w:rsidP="00E2780C">
      <w:pPr>
        <w:rPr>
          <w:b/>
        </w:rPr>
      </w:pPr>
      <w:proofErr w:type="spellStart"/>
      <w:r w:rsidRPr="00E02993">
        <w:rPr>
          <w:b/>
        </w:rPr>
        <w:t>Blessèd</w:t>
      </w:r>
      <w:proofErr w:type="spellEnd"/>
      <w:r w:rsidRPr="00E02993">
        <w:rPr>
          <w:b/>
        </w:rPr>
        <w:t xml:space="preserve"> | be God,*</w:t>
      </w:r>
    </w:p>
    <w:p w:rsidR="00E2780C" w:rsidRPr="00E02993" w:rsidRDefault="00E2780C" w:rsidP="00E2780C">
      <w:pPr>
        <w:rPr>
          <w:b/>
        </w:rPr>
      </w:pPr>
      <w:r w:rsidRPr="00E02993">
        <w:rPr>
          <w:b/>
        </w:rPr>
        <w:t xml:space="preserve">     because he has not rejected my prayer or removed his steadfast | love from me!</w:t>
      </w:r>
    </w:p>
    <w:p w:rsidR="00E2780C" w:rsidRDefault="00E2780C" w:rsidP="00E2780C">
      <w:pPr>
        <w:rPr>
          <w:b/>
          <w:bCs/>
        </w:rPr>
      </w:pPr>
    </w:p>
    <w:p w:rsidR="00E2780C" w:rsidRDefault="00E2780C" w:rsidP="00E2780C">
      <w:r>
        <w:rPr>
          <w:b/>
          <w:bCs/>
        </w:rPr>
        <w:t xml:space="preserve">Glory be to the Father and </w:t>
      </w:r>
      <w:r>
        <w:t xml:space="preserve">| </w:t>
      </w:r>
      <w:r>
        <w:rPr>
          <w:b/>
          <w:bCs/>
        </w:rPr>
        <w:t>to the Son</w:t>
      </w:r>
      <w:r>
        <w:t>*</w:t>
      </w:r>
    </w:p>
    <w:p w:rsidR="00E2780C" w:rsidRDefault="00E2780C" w:rsidP="00E2780C">
      <w:pPr>
        <w:rPr>
          <w:b/>
          <w:bCs/>
        </w:rPr>
      </w:pPr>
      <w:r>
        <w:rPr>
          <w:b/>
          <w:bCs/>
        </w:rPr>
        <w:t xml:space="preserve">     and to the Holy </w:t>
      </w:r>
      <w:r>
        <w:t xml:space="preserve">| </w:t>
      </w:r>
      <w:r>
        <w:rPr>
          <w:b/>
          <w:bCs/>
        </w:rPr>
        <w:t>Spirit;</w:t>
      </w:r>
    </w:p>
    <w:p w:rsidR="00E2780C" w:rsidRDefault="00E2780C" w:rsidP="00E2780C">
      <w:r>
        <w:rPr>
          <w:b/>
          <w:bCs/>
        </w:rPr>
        <w:t xml:space="preserve">as it was in the be- </w:t>
      </w:r>
      <w:r>
        <w:t xml:space="preserve">| </w:t>
      </w:r>
      <w:r>
        <w:rPr>
          <w:b/>
          <w:bCs/>
        </w:rPr>
        <w:t>ginning,</w:t>
      </w:r>
      <w:r>
        <w:t>*</w:t>
      </w:r>
    </w:p>
    <w:p w:rsidR="00E2780C" w:rsidRDefault="00E2780C" w:rsidP="00E2780C">
      <w:pPr>
        <w:rPr>
          <w:b/>
          <w:bCs/>
        </w:rPr>
      </w:pPr>
      <w:r>
        <w:rPr>
          <w:b/>
          <w:bCs/>
        </w:rPr>
        <w:t xml:space="preserve">     is now, and will be forever. </w:t>
      </w:r>
      <w:r>
        <w:t xml:space="preserve">| </w:t>
      </w:r>
      <w:r>
        <w:rPr>
          <w:b/>
          <w:bCs/>
        </w:rPr>
        <w:t>Amen.</w:t>
      </w:r>
    </w:p>
    <w:p w:rsidR="00E2780C" w:rsidRDefault="00E2780C" w:rsidP="00E2780C"/>
    <w:p w:rsidR="00E2780C" w:rsidRDefault="00E2780C" w:rsidP="00E2780C">
      <w:r>
        <w:t xml:space="preserve">[With a voice of singing,] declare this with a shout of joy to the end of the earth.  </w:t>
      </w:r>
      <w:proofErr w:type="spellStart"/>
      <w:r>
        <w:t>Alle</w:t>
      </w:r>
      <w:proofErr w:type="spellEnd"/>
      <w:r>
        <w:t>- | luia.*</w:t>
      </w:r>
    </w:p>
    <w:p w:rsidR="00E2780C" w:rsidRDefault="00E2780C" w:rsidP="00E2780C">
      <w:r>
        <w:t xml:space="preserve">     The </w:t>
      </w:r>
      <w:r>
        <w:rPr>
          <w:smallCaps/>
        </w:rPr>
        <w:t xml:space="preserve">Lord </w:t>
      </w:r>
      <w:r>
        <w:t xml:space="preserve">has redeemed his servant Jacob! </w:t>
      </w:r>
      <w:proofErr w:type="spellStart"/>
      <w:r>
        <w:t>Alle</w:t>
      </w:r>
      <w:proofErr w:type="spellEnd"/>
      <w:r>
        <w:t xml:space="preserve">- | </w:t>
      </w:r>
      <w:proofErr w:type="spellStart"/>
      <w:r>
        <w:t>luia</w:t>
      </w:r>
      <w:proofErr w:type="spellEnd"/>
      <w:r>
        <w:t>.</w:t>
      </w:r>
    </w:p>
    <w:p w:rsidR="00E2780C" w:rsidRDefault="00E2780C" w:rsidP="00E2780C">
      <w:pPr>
        <w:keepNext/>
        <w:tabs>
          <w:tab w:val="right" w:pos="6480"/>
        </w:tabs>
        <w:ind w:left="0"/>
        <w:rPr>
          <w:i/>
          <w:iCs/>
          <w:sz w:val="20"/>
          <w:szCs w:val="20"/>
        </w:rPr>
      </w:pPr>
      <w:r>
        <w:rPr>
          <w:b/>
          <w:bCs/>
          <w:sz w:val="24"/>
          <w:szCs w:val="24"/>
        </w:rPr>
        <w:t>Kyrie</w:t>
      </w:r>
      <w:r>
        <w:rPr>
          <w:i/>
          <w:iCs/>
          <w:sz w:val="20"/>
          <w:szCs w:val="20"/>
        </w:rPr>
        <w:tab/>
        <w:t>p168</w:t>
      </w:r>
    </w:p>
    <w:p w:rsidR="00E2780C" w:rsidRDefault="00E2780C" w:rsidP="00E2780C">
      <w:pPr>
        <w:keepNext/>
        <w:tabs>
          <w:tab w:val="right" w:pos="6480"/>
        </w:tabs>
        <w:ind w:left="0"/>
        <w:rPr>
          <w:i/>
          <w:iCs/>
          <w:sz w:val="20"/>
          <w:szCs w:val="20"/>
        </w:rPr>
      </w:pPr>
      <w:r>
        <w:rPr>
          <w:b/>
          <w:bCs/>
          <w:sz w:val="24"/>
          <w:szCs w:val="24"/>
        </w:rPr>
        <w:t>This is the Feast</w:t>
      </w:r>
      <w:r>
        <w:rPr>
          <w:i/>
          <w:iCs/>
          <w:sz w:val="20"/>
          <w:szCs w:val="20"/>
        </w:rPr>
        <w:tab/>
        <w:t>p171</w:t>
      </w:r>
    </w:p>
    <w:p w:rsidR="00E2780C" w:rsidRDefault="00E2780C" w:rsidP="00E2780C">
      <w:pPr>
        <w:keepNext/>
        <w:tabs>
          <w:tab w:val="right" w:pos="6480"/>
        </w:tabs>
        <w:ind w:left="0"/>
        <w:rPr>
          <w:b/>
          <w:bCs/>
          <w:sz w:val="24"/>
          <w:szCs w:val="24"/>
        </w:rPr>
      </w:pPr>
      <w:r>
        <w:rPr>
          <w:b/>
          <w:bCs/>
          <w:sz w:val="24"/>
          <w:szCs w:val="24"/>
        </w:rPr>
        <w:t>Salutation and Collect of the Day</w:t>
      </w:r>
    </w:p>
    <w:p w:rsidR="00E2780C" w:rsidRDefault="00D155F1" w:rsidP="00E2780C">
      <w:r>
        <w:rPr>
          <w:noProof/>
        </w:rPr>
        <w:drawing>
          <wp:inline distT="0" distB="0" distL="0" distR="0">
            <wp:extent cx="1781175" cy="4381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781175" cy="438150"/>
                    </a:xfrm>
                    <a:prstGeom prst="rect">
                      <a:avLst/>
                    </a:prstGeom>
                    <a:noFill/>
                    <a:ln w="9525">
                      <a:noFill/>
                      <a:miter lim="800000"/>
                      <a:headEnd/>
                      <a:tailEnd/>
                    </a:ln>
                  </pic:spPr>
                </pic:pic>
              </a:graphicData>
            </a:graphic>
          </wp:inline>
        </w:drawing>
      </w:r>
    </w:p>
    <w:p w:rsidR="00E2780C" w:rsidRDefault="00D155F1" w:rsidP="00E2780C">
      <w:r>
        <w:rPr>
          <w:noProof/>
        </w:rPr>
        <w:lastRenderedPageBreak/>
        <w:drawing>
          <wp:inline distT="0" distB="0" distL="0" distR="0">
            <wp:extent cx="1781175" cy="5334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781175" cy="533400"/>
                    </a:xfrm>
                    <a:prstGeom prst="rect">
                      <a:avLst/>
                    </a:prstGeom>
                    <a:noFill/>
                    <a:ln w="9525">
                      <a:noFill/>
                      <a:miter lim="800000"/>
                      <a:headEnd/>
                      <a:tailEnd/>
                    </a:ln>
                  </pic:spPr>
                </pic:pic>
              </a:graphicData>
            </a:graphic>
          </wp:inline>
        </w:drawing>
      </w:r>
    </w:p>
    <w:p w:rsidR="00E2780C" w:rsidRDefault="00E2780C" w:rsidP="00E2780C">
      <w:r>
        <w:t xml:space="preserve"> </w:t>
      </w:r>
    </w:p>
    <w:tbl>
      <w:tblPr>
        <w:tblW w:w="6840" w:type="dxa"/>
        <w:tblLayout w:type="fixed"/>
        <w:tblCellMar>
          <w:left w:w="0" w:type="dxa"/>
          <w:right w:w="0" w:type="dxa"/>
        </w:tblCellMar>
        <w:tblLook w:val="0000"/>
      </w:tblPr>
      <w:tblGrid>
        <w:gridCol w:w="413"/>
        <w:gridCol w:w="6427"/>
      </w:tblGrid>
      <w:tr w:rsidR="00E2780C" w:rsidTr="00E2780C">
        <w:tc>
          <w:tcPr>
            <w:tcW w:w="413" w:type="dxa"/>
            <w:tcBorders>
              <w:top w:val="nil"/>
              <w:left w:val="nil"/>
              <w:bottom w:val="nil"/>
              <w:right w:val="nil"/>
            </w:tcBorders>
          </w:tcPr>
          <w:p w:rsidR="00E2780C" w:rsidRPr="00FB646C" w:rsidRDefault="00E2780C" w:rsidP="00D11DAA">
            <w:pPr>
              <w:ind w:left="0"/>
              <w:rPr>
                <w:sz w:val="20"/>
              </w:rPr>
            </w:pPr>
            <w:r w:rsidRPr="00FB646C">
              <w:rPr>
                <w:rFonts w:ascii="LSBSymbol" w:hAnsi="LSBSymbol" w:cs="LSBSymbol"/>
                <w:sz w:val="20"/>
              </w:rPr>
              <w:t>P</w:t>
            </w:r>
          </w:p>
        </w:tc>
        <w:tc>
          <w:tcPr>
            <w:tcW w:w="6427" w:type="dxa"/>
            <w:tcBorders>
              <w:top w:val="nil"/>
              <w:left w:val="nil"/>
              <w:bottom w:val="nil"/>
              <w:right w:val="nil"/>
            </w:tcBorders>
          </w:tcPr>
          <w:p w:rsidR="00E2780C" w:rsidRPr="00FB646C" w:rsidRDefault="00E2780C" w:rsidP="00D11DAA">
            <w:pPr>
              <w:ind w:left="0"/>
              <w:rPr>
                <w:sz w:val="20"/>
              </w:rPr>
            </w:pPr>
            <w:r w:rsidRPr="00FB646C">
              <w:rPr>
                <w:sz w:val="20"/>
              </w:rPr>
              <w:t xml:space="preserve">Let us pray. </w:t>
            </w:r>
          </w:p>
          <w:p w:rsidR="00E2780C" w:rsidRPr="00FB646C" w:rsidRDefault="00E2780C" w:rsidP="002F1E57">
            <w:pPr>
              <w:ind w:left="0"/>
              <w:rPr>
                <w:sz w:val="20"/>
              </w:rPr>
            </w:pPr>
            <w:r w:rsidRPr="00FB646C">
              <w:rPr>
                <w:sz w:val="20"/>
              </w:rPr>
              <w:t>O God, the giver of all that is good, by Your holy inspiration grant that we may think those things that are right and by Your merciful guiding accomplish them; through Jesus Christ, Your Son, our Lord, who lives and reigns with You and the Holy Spirit, one God, now and forever.</w:t>
            </w:r>
          </w:p>
        </w:tc>
      </w:tr>
    </w:tbl>
    <w:p w:rsidR="00E2780C" w:rsidRDefault="00E2780C" w:rsidP="00E2780C">
      <w:pPr>
        <w:rPr>
          <w:i/>
          <w:iCs/>
          <w:sz w:val="20"/>
          <w:szCs w:val="20"/>
        </w:rPr>
      </w:pPr>
      <w:r>
        <w:t xml:space="preserve"> </w:t>
      </w:r>
      <w:r w:rsidR="00D155F1">
        <w:rPr>
          <w:noProof/>
        </w:rPr>
        <w:drawing>
          <wp:inline distT="0" distB="0" distL="0" distR="0">
            <wp:extent cx="1085850" cy="3524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1085850" cy="352425"/>
                    </a:xfrm>
                    <a:prstGeom prst="rect">
                      <a:avLst/>
                    </a:prstGeom>
                    <a:noFill/>
                    <a:ln w="9525">
                      <a:noFill/>
                      <a:miter lim="800000"/>
                      <a:headEnd/>
                      <a:tailEnd/>
                    </a:ln>
                  </pic:spPr>
                </pic:pic>
              </a:graphicData>
            </a:graphic>
          </wp:inline>
        </w:drawing>
      </w:r>
    </w:p>
    <w:p w:rsidR="00E2780C" w:rsidRDefault="00E2780C" w:rsidP="00E2780C">
      <w:pPr>
        <w:keepNext/>
        <w:ind w:left="0"/>
        <w:rPr>
          <w:i/>
          <w:iCs/>
          <w:sz w:val="20"/>
          <w:szCs w:val="20"/>
        </w:rPr>
      </w:pPr>
      <w:r>
        <w:rPr>
          <w:i/>
          <w:iCs/>
          <w:sz w:val="20"/>
          <w:szCs w:val="20"/>
        </w:rPr>
        <w:t>Sit</w:t>
      </w:r>
    </w:p>
    <w:p w:rsidR="00E2780C" w:rsidRDefault="00E2780C" w:rsidP="00E2780C">
      <w:pPr>
        <w:keepNext/>
        <w:tabs>
          <w:tab w:val="right" w:pos="6480"/>
        </w:tabs>
        <w:ind w:left="0"/>
        <w:rPr>
          <w:i/>
          <w:iCs/>
          <w:sz w:val="20"/>
          <w:szCs w:val="20"/>
        </w:rPr>
      </w:pPr>
      <w:r>
        <w:rPr>
          <w:b/>
          <w:bCs/>
          <w:sz w:val="24"/>
          <w:szCs w:val="24"/>
        </w:rPr>
        <w:t>Old Testament Reading</w:t>
      </w:r>
      <w:r>
        <w:rPr>
          <w:i/>
          <w:iCs/>
          <w:sz w:val="20"/>
          <w:szCs w:val="20"/>
        </w:rPr>
        <w:tab/>
        <w:t>Numbers 21:4–9</w:t>
      </w:r>
    </w:p>
    <w:p w:rsidR="00E2780C" w:rsidRPr="00FB646C" w:rsidRDefault="00E2780C" w:rsidP="00E2780C">
      <w:pPr>
        <w:ind w:left="270"/>
        <w:rPr>
          <w:color w:val="auto"/>
          <w:sz w:val="20"/>
        </w:rPr>
      </w:pPr>
      <w:r w:rsidRPr="00FB646C">
        <w:rPr>
          <w:sz w:val="20"/>
          <w:vertAlign w:val="superscript"/>
        </w:rPr>
        <w:t>4</w:t>
      </w:r>
      <w:r w:rsidRPr="00FB646C">
        <w:rPr>
          <w:color w:val="auto"/>
          <w:sz w:val="20"/>
        </w:rPr>
        <w:t xml:space="preserve">From Mount </w:t>
      </w:r>
      <w:proofErr w:type="spellStart"/>
      <w:r w:rsidRPr="00FB646C">
        <w:rPr>
          <w:color w:val="auto"/>
          <w:sz w:val="20"/>
        </w:rPr>
        <w:t>Hor</w:t>
      </w:r>
      <w:proofErr w:type="spellEnd"/>
      <w:r w:rsidRPr="00FB646C">
        <w:rPr>
          <w:color w:val="auto"/>
          <w:sz w:val="20"/>
        </w:rPr>
        <w:t xml:space="preserve"> they set out by the way to the Red Sea, to go around the land of Edom. And the people became impatient on the way. </w:t>
      </w:r>
      <w:r w:rsidRPr="00FB646C">
        <w:rPr>
          <w:color w:val="auto"/>
          <w:sz w:val="20"/>
          <w:vertAlign w:val="superscript"/>
        </w:rPr>
        <w:t>5</w:t>
      </w:r>
      <w:r w:rsidRPr="00FB646C">
        <w:rPr>
          <w:color w:val="auto"/>
          <w:sz w:val="20"/>
        </w:rPr>
        <w:t xml:space="preserve">And the people spoke against God and against Moses, “Why have you brought us up out of Egypt to die in the wilderness? For there is no food and no water, and we loathe this worthless food.” </w:t>
      </w:r>
      <w:r w:rsidRPr="00FB646C">
        <w:rPr>
          <w:color w:val="auto"/>
          <w:sz w:val="20"/>
          <w:vertAlign w:val="superscript"/>
        </w:rPr>
        <w:t>6</w:t>
      </w:r>
      <w:r w:rsidRPr="00FB646C">
        <w:rPr>
          <w:color w:val="auto"/>
          <w:sz w:val="20"/>
        </w:rPr>
        <w:t xml:space="preserve">Then the </w:t>
      </w:r>
      <w:r w:rsidRPr="00FB646C">
        <w:rPr>
          <w:smallCaps/>
          <w:color w:val="auto"/>
          <w:sz w:val="20"/>
        </w:rPr>
        <w:t>Lord</w:t>
      </w:r>
      <w:r w:rsidRPr="00FB646C">
        <w:rPr>
          <w:color w:val="auto"/>
          <w:sz w:val="20"/>
        </w:rPr>
        <w:t xml:space="preserve"> sent fiery serpents among the people, and they bit the people, so that many people of Israel died. </w:t>
      </w:r>
      <w:r w:rsidRPr="00FB646C">
        <w:rPr>
          <w:color w:val="auto"/>
          <w:sz w:val="20"/>
          <w:vertAlign w:val="superscript"/>
        </w:rPr>
        <w:t>7</w:t>
      </w:r>
      <w:r w:rsidRPr="00FB646C">
        <w:rPr>
          <w:color w:val="auto"/>
          <w:sz w:val="20"/>
        </w:rPr>
        <w:t xml:space="preserve">And the people came to Moses and said, “We have sinned, for we have spoken against the </w:t>
      </w:r>
      <w:r w:rsidRPr="00FB646C">
        <w:rPr>
          <w:smallCaps/>
          <w:color w:val="auto"/>
          <w:sz w:val="20"/>
        </w:rPr>
        <w:t>Lord</w:t>
      </w:r>
      <w:r w:rsidRPr="00FB646C">
        <w:rPr>
          <w:color w:val="auto"/>
          <w:sz w:val="20"/>
        </w:rPr>
        <w:t xml:space="preserve"> and against you. Pray to the </w:t>
      </w:r>
      <w:r w:rsidRPr="00FB646C">
        <w:rPr>
          <w:smallCaps/>
          <w:color w:val="auto"/>
          <w:sz w:val="20"/>
        </w:rPr>
        <w:t>Lord</w:t>
      </w:r>
      <w:r w:rsidRPr="00FB646C">
        <w:rPr>
          <w:color w:val="auto"/>
          <w:sz w:val="20"/>
        </w:rPr>
        <w:t xml:space="preserve">, that he take away the serpents from us.” So Moses prayed for the people. </w:t>
      </w:r>
      <w:r w:rsidRPr="00FB646C">
        <w:rPr>
          <w:color w:val="auto"/>
          <w:sz w:val="20"/>
          <w:vertAlign w:val="superscript"/>
        </w:rPr>
        <w:t>8</w:t>
      </w:r>
      <w:r w:rsidRPr="00FB646C">
        <w:rPr>
          <w:color w:val="auto"/>
          <w:sz w:val="20"/>
        </w:rPr>
        <w:t xml:space="preserve">And the </w:t>
      </w:r>
      <w:r w:rsidRPr="00FB646C">
        <w:rPr>
          <w:smallCaps/>
          <w:color w:val="auto"/>
          <w:sz w:val="20"/>
        </w:rPr>
        <w:t>Lord</w:t>
      </w:r>
      <w:r w:rsidRPr="00FB646C">
        <w:rPr>
          <w:color w:val="auto"/>
          <w:sz w:val="20"/>
        </w:rPr>
        <w:t xml:space="preserve"> said to Moses, “Make a fiery serpent and set it on a pole, and everyone who is bitten, when he sees it, shall live.” </w:t>
      </w:r>
      <w:r w:rsidRPr="00FB646C">
        <w:rPr>
          <w:color w:val="auto"/>
          <w:sz w:val="20"/>
          <w:vertAlign w:val="superscript"/>
        </w:rPr>
        <w:t>9</w:t>
      </w:r>
      <w:r w:rsidRPr="00FB646C">
        <w:rPr>
          <w:color w:val="auto"/>
          <w:sz w:val="20"/>
        </w:rPr>
        <w:t>So Moses made a bronze serpent and set it on a pole. And if a serpent bit anyone, he would look at the bronze serpent and live.</w:t>
      </w:r>
    </w:p>
    <w:tbl>
      <w:tblPr>
        <w:tblW w:w="5760" w:type="dxa"/>
        <w:tblInd w:w="720" w:type="dxa"/>
        <w:tblLayout w:type="fixed"/>
        <w:tblCellMar>
          <w:left w:w="0" w:type="dxa"/>
          <w:right w:w="0" w:type="dxa"/>
        </w:tblCellMar>
        <w:tblLook w:val="0000"/>
      </w:tblPr>
      <w:tblGrid>
        <w:gridCol w:w="413"/>
        <w:gridCol w:w="5347"/>
      </w:tblGrid>
      <w:tr w:rsidR="00E2780C" w:rsidRPr="00FB646C" w:rsidTr="00E2780C">
        <w:tc>
          <w:tcPr>
            <w:tcW w:w="413" w:type="dxa"/>
            <w:tcBorders>
              <w:top w:val="nil"/>
              <w:left w:val="nil"/>
              <w:bottom w:val="nil"/>
              <w:right w:val="nil"/>
            </w:tcBorders>
          </w:tcPr>
          <w:p w:rsidR="00E2780C" w:rsidRPr="00FB646C" w:rsidRDefault="00E2780C" w:rsidP="00D11DAA">
            <w:pPr>
              <w:ind w:left="0"/>
              <w:rPr>
                <w:color w:val="auto"/>
                <w:sz w:val="20"/>
              </w:rPr>
            </w:pPr>
            <w:r w:rsidRPr="00FB646C">
              <w:rPr>
                <w:color w:val="auto"/>
                <w:sz w:val="20"/>
              </w:rPr>
              <w:t xml:space="preserve"> </w:t>
            </w:r>
            <w:r w:rsidRPr="00FB646C">
              <w:rPr>
                <w:rFonts w:ascii="LSBSymbol" w:hAnsi="LSBSymbol" w:cs="LSBSymbol"/>
                <w:color w:val="auto"/>
                <w:sz w:val="20"/>
              </w:rPr>
              <w:t>A</w:t>
            </w:r>
          </w:p>
        </w:tc>
        <w:tc>
          <w:tcPr>
            <w:tcW w:w="5347" w:type="dxa"/>
            <w:tcBorders>
              <w:top w:val="nil"/>
              <w:left w:val="nil"/>
              <w:bottom w:val="nil"/>
              <w:right w:val="nil"/>
            </w:tcBorders>
          </w:tcPr>
          <w:p w:rsidR="00E2780C" w:rsidRPr="00FB646C" w:rsidRDefault="00E2780C" w:rsidP="00D11DAA">
            <w:pPr>
              <w:ind w:left="0"/>
              <w:rPr>
                <w:color w:val="auto"/>
                <w:sz w:val="20"/>
              </w:rPr>
            </w:pPr>
            <w:r w:rsidRPr="00FB646C">
              <w:rPr>
                <w:color w:val="auto"/>
                <w:sz w:val="20"/>
              </w:rPr>
              <w:t>This is the Word of the Lord.</w:t>
            </w:r>
          </w:p>
        </w:tc>
      </w:tr>
      <w:tr w:rsidR="00E2780C" w:rsidRPr="00FB646C" w:rsidTr="00E2780C">
        <w:tc>
          <w:tcPr>
            <w:tcW w:w="413" w:type="dxa"/>
            <w:tcBorders>
              <w:top w:val="nil"/>
              <w:left w:val="nil"/>
              <w:bottom w:val="nil"/>
              <w:right w:val="nil"/>
            </w:tcBorders>
          </w:tcPr>
          <w:p w:rsidR="00E2780C" w:rsidRPr="00FB646C" w:rsidRDefault="00E2780C" w:rsidP="00D11DAA">
            <w:pPr>
              <w:ind w:left="0"/>
              <w:rPr>
                <w:sz w:val="20"/>
              </w:rPr>
            </w:pPr>
            <w:r w:rsidRPr="00FB646C">
              <w:rPr>
                <w:rFonts w:ascii="LSBSymbol" w:hAnsi="LSBSymbol" w:cs="LSBSymbol"/>
                <w:sz w:val="20"/>
              </w:rPr>
              <w:t>C</w:t>
            </w:r>
          </w:p>
        </w:tc>
        <w:tc>
          <w:tcPr>
            <w:tcW w:w="5347" w:type="dxa"/>
            <w:tcBorders>
              <w:top w:val="nil"/>
              <w:left w:val="nil"/>
              <w:bottom w:val="nil"/>
              <w:right w:val="nil"/>
            </w:tcBorders>
          </w:tcPr>
          <w:p w:rsidR="004137D8" w:rsidRPr="004137D8" w:rsidRDefault="00E2780C" w:rsidP="00D11DAA">
            <w:pPr>
              <w:ind w:left="0"/>
              <w:rPr>
                <w:b/>
                <w:bCs/>
                <w:sz w:val="20"/>
              </w:rPr>
            </w:pPr>
            <w:r w:rsidRPr="00FB646C">
              <w:rPr>
                <w:b/>
                <w:bCs/>
                <w:sz w:val="20"/>
              </w:rPr>
              <w:t>Thanks be to God.</w:t>
            </w:r>
          </w:p>
        </w:tc>
      </w:tr>
    </w:tbl>
    <w:p w:rsidR="004137D8" w:rsidRDefault="004137D8" w:rsidP="00E2780C">
      <w:pPr>
        <w:keepNext/>
        <w:tabs>
          <w:tab w:val="right" w:pos="6480"/>
        </w:tabs>
        <w:ind w:left="0"/>
        <w:rPr>
          <w:b/>
          <w:bCs/>
          <w:sz w:val="24"/>
          <w:szCs w:val="24"/>
        </w:rPr>
      </w:pPr>
    </w:p>
    <w:p w:rsidR="004137D8" w:rsidRDefault="004137D8" w:rsidP="004137D8">
      <w:pPr>
        <w:ind w:left="0"/>
        <w:rPr>
          <w:i/>
          <w:iCs/>
          <w:sz w:val="20"/>
          <w:szCs w:val="20"/>
        </w:rPr>
      </w:pPr>
      <w:r>
        <w:rPr>
          <w:b/>
          <w:bCs/>
          <w:i/>
          <w:sz w:val="24"/>
          <w:szCs w:val="24"/>
        </w:rPr>
        <w:t>O</w:t>
      </w:r>
      <w:r w:rsidRPr="00E02993">
        <w:rPr>
          <w:b/>
          <w:bCs/>
          <w:i/>
          <w:sz w:val="24"/>
          <w:szCs w:val="24"/>
        </w:rPr>
        <w:t>ur Father, Who from Heaven Above</w:t>
      </w:r>
      <w:r w:rsidRPr="00E02993">
        <w:rPr>
          <w:i/>
          <w:iCs/>
          <w:sz w:val="20"/>
          <w:szCs w:val="20"/>
        </w:rPr>
        <w:tab/>
      </w:r>
      <w:r>
        <w:rPr>
          <w:i/>
          <w:iCs/>
          <w:sz w:val="20"/>
          <w:szCs w:val="20"/>
        </w:rPr>
        <w:tab/>
        <w:t xml:space="preserve">            </w:t>
      </w:r>
      <w:r w:rsidRPr="00E02993">
        <w:rPr>
          <w:i/>
          <w:iCs/>
          <w:sz w:val="20"/>
          <w:szCs w:val="20"/>
        </w:rPr>
        <w:t>LSB 766</w:t>
      </w:r>
      <w:r>
        <w:rPr>
          <w:i/>
          <w:iCs/>
          <w:sz w:val="20"/>
          <w:szCs w:val="20"/>
        </w:rPr>
        <w:t xml:space="preserve"> v.</w:t>
      </w:r>
      <w:r w:rsidR="00AC1CF4">
        <w:rPr>
          <w:i/>
          <w:iCs/>
          <w:sz w:val="20"/>
          <w:szCs w:val="20"/>
        </w:rPr>
        <w:t>1-4</w:t>
      </w:r>
    </w:p>
    <w:p w:rsidR="004137D8" w:rsidRDefault="004137D8" w:rsidP="00E2780C">
      <w:pPr>
        <w:keepNext/>
        <w:tabs>
          <w:tab w:val="right" w:pos="6480"/>
        </w:tabs>
        <w:ind w:left="0"/>
        <w:rPr>
          <w:b/>
          <w:bCs/>
          <w:sz w:val="24"/>
          <w:szCs w:val="24"/>
        </w:rPr>
      </w:pPr>
    </w:p>
    <w:p w:rsidR="00E2780C" w:rsidRDefault="00E2780C" w:rsidP="00E2780C">
      <w:pPr>
        <w:keepNext/>
        <w:tabs>
          <w:tab w:val="right" w:pos="6480"/>
        </w:tabs>
        <w:ind w:left="0"/>
        <w:rPr>
          <w:i/>
          <w:iCs/>
          <w:sz w:val="20"/>
          <w:szCs w:val="20"/>
        </w:rPr>
      </w:pPr>
      <w:r>
        <w:rPr>
          <w:b/>
          <w:bCs/>
          <w:sz w:val="24"/>
          <w:szCs w:val="24"/>
        </w:rPr>
        <w:t>Epistle</w:t>
      </w:r>
      <w:r>
        <w:rPr>
          <w:i/>
          <w:iCs/>
          <w:sz w:val="20"/>
          <w:szCs w:val="20"/>
        </w:rPr>
        <w:tab/>
        <w:t>1 Timothy 2:1–6</w:t>
      </w:r>
    </w:p>
    <w:p w:rsidR="00E2780C" w:rsidRPr="00FB646C" w:rsidRDefault="00E2780C" w:rsidP="00E2780C">
      <w:pPr>
        <w:ind w:left="270"/>
        <w:rPr>
          <w:color w:val="auto"/>
          <w:sz w:val="20"/>
        </w:rPr>
      </w:pPr>
      <w:r w:rsidRPr="00FB646C">
        <w:rPr>
          <w:sz w:val="20"/>
          <w:vertAlign w:val="superscript"/>
        </w:rPr>
        <w:t>1</w:t>
      </w:r>
      <w:r w:rsidRPr="00FB646C">
        <w:rPr>
          <w:color w:val="auto"/>
          <w:sz w:val="20"/>
        </w:rPr>
        <w:t xml:space="preserve">First of all, then, I urge that supplications, prayers, intercessions, and thanksgivings be made for all people, </w:t>
      </w:r>
      <w:r w:rsidRPr="00FB646C">
        <w:rPr>
          <w:color w:val="auto"/>
          <w:sz w:val="20"/>
          <w:vertAlign w:val="superscript"/>
        </w:rPr>
        <w:t>2</w:t>
      </w:r>
      <w:r w:rsidRPr="00FB646C">
        <w:rPr>
          <w:color w:val="auto"/>
          <w:sz w:val="20"/>
        </w:rPr>
        <w:t xml:space="preserve">for kings and all who are in high positions, that we may lead a peaceful and quiet life, godly and dignified in every way. </w:t>
      </w:r>
      <w:r w:rsidRPr="00FB646C">
        <w:rPr>
          <w:color w:val="auto"/>
          <w:sz w:val="20"/>
          <w:vertAlign w:val="superscript"/>
        </w:rPr>
        <w:t>3</w:t>
      </w:r>
      <w:r w:rsidRPr="00FB646C">
        <w:rPr>
          <w:color w:val="auto"/>
          <w:sz w:val="20"/>
        </w:rPr>
        <w:t xml:space="preserve">This is good, and it is pleasing in the sight of God our Savior, </w:t>
      </w:r>
      <w:r w:rsidRPr="00FB646C">
        <w:rPr>
          <w:color w:val="auto"/>
          <w:sz w:val="20"/>
          <w:vertAlign w:val="superscript"/>
        </w:rPr>
        <w:t>4</w:t>
      </w:r>
      <w:r w:rsidRPr="00FB646C">
        <w:rPr>
          <w:color w:val="auto"/>
          <w:sz w:val="20"/>
        </w:rPr>
        <w:t xml:space="preserve">who desires all people to be saved and to come to the knowledge of the truth. </w:t>
      </w:r>
      <w:r w:rsidRPr="00FB646C">
        <w:rPr>
          <w:color w:val="auto"/>
          <w:sz w:val="20"/>
          <w:vertAlign w:val="superscript"/>
        </w:rPr>
        <w:t>5</w:t>
      </w:r>
      <w:r w:rsidRPr="00FB646C">
        <w:rPr>
          <w:color w:val="auto"/>
          <w:sz w:val="20"/>
        </w:rPr>
        <w:t xml:space="preserve">For there is one God, and there is one mediator between God and men, the man Christ Jesus, </w:t>
      </w:r>
      <w:r w:rsidRPr="00FB646C">
        <w:rPr>
          <w:color w:val="auto"/>
          <w:sz w:val="20"/>
          <w:vertAlign w:val="superscript"/>
        </w:rPr>
        <w:t>6</w:t>
      </w:r>
      <w:r w:rsidRPr="00FB646C">
        <w:rPr>
          <w:color w:val="auto"/>
          <w:sz w:val="20"/>
        </w:rPr>
        <w:t>who gave himself as a ransom for all, which is the testimony given at the proper time.</w:t>
      </w:r>
    </w:p>
    <w:tbl>
      <w:tblPr>
        <w:tblW w:w="5760" w:type="dxa"/>
        <w:tblInd w:w="720" w:type="dxa"/>
        <w:tblLayout w:type="fixed"/>
        <w:tblCellMar>
          <w:left w:w="0" w:type="dxa"/>
          <w:right w:w="0" w:type="dxa"/>
        </w:tblCellMar>
        <w:tblLook w:val="0000"/>
      </w:tblPr>
      <w:tblGrid>
        <w:gridCol w:w="413"/>
        <w:gridCol w:w="5347"/>
      </w:tblGrid>
      <w:tr w:rsidR="00E2780C" w:rsidRPr="00FB646C" w:rsidTr="00D11DAA">
        <w:tc>
          <w:tcPr>
            <w:tcW w:w="413" w:type="dxa"/>
            <w:tcBorders>
              <w:top w:val="nil"/>
              <w:left w:val="nil"/>
              <w:bottom w:val="nil"/>
              <w:right w:val="nil"/>
            </w:tcBorders>
          </w:tcPr>
          <w:p w:rsidR="00E2780C" w:rsidRPr="00FB646C" w:rsidRDefault="00E2780C" w:rsidP="00D11DAA">
            <w:pPr>
              <w:ind w:left="0"/>
              <w:rPr>
                <w:color w:val="auto"/>
                <w:sz w:val="20"/>
              </w:rPr>
            </w:pPr>
            <w:r w:rsidRPr="00FB646C">
              <w:rPr>
                <w:color w:val="auto"/>
                <w:sz w:val="20"/>
              </w:rPr>
              <w:t xml:space="preserve"> </w:t>
            </w:r>
            <w:r w:rsidRPr="00FB646C">
              <w:rPr>
                <w:rFonts w:ascii="LSBSymbol" w:hAnsi="LSBSymbol" w:cs="LSBSymbol"/>
                <w:color w:val="auto"/>
                <w:sz w:val="20"/>
              </w:rPr>
              <w:t>A</w:t>
            </w:r>
          </w:p>
        </w:tc>
        <w:tc>
          <w:tcPr>
            <w:tcW w:w="5347" w:type="dxa"/>
            <w:tcBorders>
              <w:top w:val="nil"/>
              <w:left w:val="nil"/>
              <w:bottom w:val="nil"/>
              <w:right w:val="nil"/>
            </w:tcBorders>
          </w:tcPr>
          <w:p w:rsidR="00E2780C" w:rsidRPr="00FB646C" w:rsidRDefault="00E2780C" w:rsidP="00D11DAA">
            <w:pPr>
              <w:ind w:left="0"/>
              <w:rPr>
                <w:color w:val="auto"/>
                <w:sz w:val="20"/>
              </w:rPr>
            </w:pPr>
            <w:r w:rsidRPr="00FB646C">
              <w:rPr>
                <w:color w:val="auto"/>
                <w:sz w:val="20"/>
              </w:rPr>
              <w:t>This is the Word of the Lord.</w:t>
            </w:r>
          </w:p>
        </w:tc>
      </w:tr>
      <w:tr w:rsidR="00E2780C" w:rsidRPr="00FB646C" w:rsidTr="00D11DAA">
        <w:tc>
          <w:tcPr>
            <w:tcW w:w="413" w:type="dxa"/>
            <w:tcBorders>
              <w:top w:val="nil"/>
              <w:left w:val="nil"/>
              <w:bottom w:val="nil"/>
              <w:right w:val="nil"/>
            </w:tcBorders>
          </w:tcPr>
          <w:p w:rsidR="00E2780C" w:rsidRPr="00FB646C" w:rsidRDefault="00E2780C" w:rsidP="00D11DAA">
            <w:pPr>
              <w:ind w:left="0"/>
              <w:rPr>
                <w:sz w:val="20"/>
              </w:rPr>
            </w:pPr>
            <w:r w:rsidRPr="00FB646C">
              <w:rPr>
                <w:rFonts w:ascii="LSBSymbol" w:hAnsi="LSBSymbol" w:cs="LSBSymbol"/>
                <w:sz w:val="20"/>
              </w:rPr>
              <w:t>C</w:t>
            </w:r>
          </w:p>
        </w:tc>
        <w:tc>
          <w:tcPr>
            <w:tcW w:w="5347" w:type="dxa"/>
            <w:tcBorders>
              <w:top w:val="nil"/>
              <w:left w:val="nil"/>
              <w:bottom w:val="nil"/>
              <w:right w:val="nil"/>
            </w:tcBorders>
          </w:tcPr>
          <w:p w:rsidR="00E2780C" w:rsidRDefault="00E2780C" w:rsidP="00D11DAA">
            <w:pPr>
              <w:ind w:left="0"/>
              <w:rPr>
                <w:b/>
                <w:bCs/>
                <w:sz w:val="20"/>
              </w:rPr>
            </w:pPr>
            <w:r w:rsidRPr="00FB646C">
              <w:rPr>
                <w:b/>
                <w:bCs/>
                <w:sz w:val="20"/>
              </w:rPr>
              <w:t>Thanks be to God.</w:t>
            </w:r>
          </w:p>
          <w:p w:rsidR="00AC1CF4" w:rsidRPr="00FB646C" w:rsidRDefault="00AC1CF4" w:rsidP="00D11DAA">
            <w:pPr>
              <w:ind w:left="0"/>
              <w:rPr>
                <w:sz w:val="20"/>
              </w:rPr>
            </w:pPr>
          </w:p>
        </w:tc>
      </w:tr>
    </w:tbl>
    <w:p w:rsidR="00E2780C" w:rsidRPr="006348D7" w:rsidRDefault="00E2780C" w:rsidP="00E2780C">
      <w:pPr>
        <w:keepNext/>
        <w:ind w:left="0"/>
        <w:rPr>
          <w:i/>
          <w:iCs/>
          <w:sz w:val="20"/>
          <w:szCs w:val="20"/>
        </w:rPr>
      </w:pPr>
      <w:r w:rsidRPr="006348D7">
        <w:rPr>
          <w:i/>
          <w:iCs/>
          <w:sz w:val="20"/>
          <w:szCs w:val="20"/>
        </w:rPr>
        <w:lastRenderedPageBreak/>
        <w:t>Stand</w:t>
      </w:r>
    </w:p>
    <w:p w:rsidR="00E2780C" w:rsidRPr="006348D7" w:rsidRDefault="00E2780C" w:rsidP="00E2780C">
      <w:pPr>
        <w:keepNext/>
        <w:tabs>
          <w:tab w:val="right" w:pos="6480"/>
        </w:tabs>
        <w:ind w:left="0"/>
        <w:rPr>
          <w:b/>
          <w:bCs/>
          <w:sz w:val="24"/>
          <w:szCs w:val="24"/>
        </w:rPr>
      </w:pPr>
      <w:r w:rsidRPr="006348D7">
        <w:rPr>
          <w:b/>
          <w:bCs/>
          <w:sz w:val="24"/>
          <w:szCs w:val="24"/>
        </w:rPr>
        <w:t>Alleluia and Verse</w:t>
      </w:r>
    </w:p>
    <w:p w:rsidR="00E2780C" w:rsidRPr="006348D7" w:rsidRDefault="00D155F1" w:rsidP="00E2780C">
      <w:pPr>
        <w:ind w:left="0"/>
      </w:pPr>
      <w:r>
        <w:rPr>
          <w:noProof/>
        </w:rPr>
        <w:drawing>
          <wp:inline distT="0" distB="0" distL="0" distR="0">
            <wp:extent cx="3476625" cy="438150"/>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3476625" cy="438150"/>
                    </a:xfrm>
                    <a:prstGeom prst="rect">
                      <a:avLst/>
                    </a:prstGeom>
                    <a:noFill/>
                    <a:ln w="9525">
                      <a:noFill/>
                      <a:miter lim="800000"/>
                      <a:headEnd/>
                      <a:tailEnd/>
                    </a:ln>
                  </pic:spPr>
                </pic:pic>
              </a:graphicData>
            </a:graphic>
          </wp:inline>
        </w:drawing>
      </w:r>
    </w:p>
    <w:p w:rsidR="00E2780C" w:rsidRDefault="00D155F1" w:rsidP="00E2780C">
      <w:pPr>
        <w:keepNext/>
        <w:tabs>
          <w:tab w:val="right" w:pos="6480"/>
        </w:tabs>
        <w:ind w:left="0"/>
      </w:pPr>
      <w:r>
        <w:rPr>
          <w:noProof/>
        </w:rPr>
        <w:drawing>
          <wp:inline distT="0" distB="0" distL="0" distR="0">
            <wp:extent cx="3476625" cy="514350"/>
            <wp:effectExtent l="19050" t="0" r="9525"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3476625" cy="514350"/>
                    </a:xfrm>
                    <a:prstGeom prst="rect">
                      <a:avLst/>
                    </a:prstGeom>
                    <a:noFill/>
                    <a:ln w="9525">
                      <a:noFill/>
                      <a:miter lim="800000"/>
                      <a:headEnd/>
                      <a:tailEnd/>
                    </a:ln>
                  </pic:spPr>
                </pic:pic>
              </a:graphicData>
            </a:graphic>
          </wp:inline>
        </w:drawing>
      </w:r>
    </w:p>
    <w:p w:rsidR="00E2780C" w:rsidRDefault="00E2780C" w:rsidP="00E2780C">
      <w:pPr>
        <w:keepNext/>
        <w:tabs>
          <w:tab w:val="right" w:pos="6480"/>
        </w:tabs>
        <w:ind w:left="0"/>
        <w:rPr>
          <w:b/>
          <w:bCs/>
          <w:sz w:val="24"/>
          <w:szCs w:val="24"/>
        </w:rPr>
      </w:pPr>
    </w:p>
    <w:p w:rsidR="00E2780C" w:rsidRDefault="00E2780C" w:rsidP="00E2780C">
      <w:pPr>
        <w:keepNext/>
        <w:tabs>
          <w:tab w:val="right" w:pos="6480"/>
        </w:tabs>
        <w:ind w:left="0"/>
        <w:rPr>
          <w:i/>
          <w:iCs/>
          <w:sz w:val="20"/>
          <w:szCs w:val="20"/>
        </w:rPr>
      </w:pPr>
      <w:r>
        <w:rPr>
          <w:b/>
          <w:bCs/>
          <w:sz w:val="24"/>
          <w:szCs w:val="24"/>
        </w:rPr>
        <w:t>Holy Gospel</w:t>
      </w:r>
      <w:r>
        <w:rPr>
          <w:i/>
          <w:iCs/>
          <w:sz w:val="20"/>
          <w:szCs w:val="20"/>
        </w:rPr>
        <w:tab/>
        <w:t>John 16:23–30</w:t>
      </w:r>
    </w:p>
    <w:tbl>
      <w:tblPr>
        <w:tblW w:w="5760" w:type="dxa"/>
        <w:tblLayout w:type="fixed"/>
        <w:tblCellMar>
          <w:left w:w="0" w:type="dxa"/>
          <w:right w:w="0" w:type="dxa"/>
        </w:tblCellMar>
        <w:tblLook w:val="0000"/>
      </w:tblPr>
      <w:tblGrid>
        <w:gridCol w:w="413"/>
        <w:gridCol w:w="5347"/>
      </w:tblGrid>
      <w:tr w:rsidR="00E2780C" w:rsidTr="00E2780C">
        <w:tc>
          <w:tcPr>
            <w:tcW w:w="413" w:type="dxa"/>
            <w:tcBorders>
              <w:top w:val="nil"/>
              <w:left w:val="nil"/>
              <w:bottom w:val="nil"/>
              <w:right w:val="nil"/>
            </w:tcBorders>
          </w:tcPr>
          <w:p w:rsidR="00E2780C" w:rsidRDefault="00E2780C" w:rsidP="00D11DAA">
            <w:pPr>
              <w:ind w:left="0"/>
            </w:pPr>
            <w:r>
              <w:rPr>
                <w:rFonts w:ascii="LSBSymbol" w:hAnsi="LSBSymbol" w:cs="LSBSymbol"/>
              </w:rPr>
              <w:t>P</w:t>
            </w:r>
          </w:p>
        </w:tc>
        <w:tc>
          <w:tcPr>
            <w:tcW w:w="5347" w:type="dxa"/>
            <w:tcBorders>
              <w:top w:val="nil"/>
              <w:left w:val="nil"/>
              <w:bottom w:val="nil"/>
              <w:right w:val="nil"/>
            </w:tcBorders>
          </w:tcPr>
          <w:p w:rsidR="00E2780C" w:rsidRDefault="00E2780C" w:rsidP="00D11DAA">
            <w:pPr>
              <w:ind w:left="0"/>
              <w:rPr>
                <w:sz w:val="20"/>
              </w:rPr>
            </w:pPr>
            <w:r w:rsidRPr="00FB646C">
              <w:rPr>
                <w:sz w:val="20"/>
              </w:rPr>
              <w:t>The Holy Gospel according to St. John, the sixteenth chapter.</w:t>
            </w:r>
          </w:p>
          <w:p w:rsidR="00622C87" w:rsidRDefault="00622C87" w:rsidP="00D11DAA">
            <w:pPr>
              <w:ind w:left="0"/>
            </w:pPr>
          </w:p>
        </w:tc>
      </w:tr>
    </w:tbl>
    <w:p w:rsidR="00E2780C" w:rsidRDefault="00D155F1" w:rsidP="002F1E57">
      <w:pPr>
        <w:ind w:left="180"/>
      </w:pPr>
      <w:r>
        <w:rPr>
          <w:noProof/>
        </w:rPr>
        <w:drawing>
          <wp:inline distT="0" distB="0" distL="0" distR="0">
            <wp:extent cx="2009775" cy="438150"/>
            <wp:effectExtent l="19050" t="0" r="9525"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2009775" cy="438150"/>
                    </a:xfrm>
                    <a:prstGeom prst="rect">
                      <a:avLst/>
                    </a:prstGeom>
                    <a:noFill/>
                    <a:ln w="9525">
                      <a:noFill/>
                      <a:miter lim="800000"/>
                      <a:headEnd/>
                      <a:tailEnd/>
                    </a:ln>
                  </pic:spPr>
                </pic:pic>
              </a:graphicData>
            </a:graphic>
          </wp:inline>
        </w:drawing>
      </w:r>
      <w:r w:rsidR="00E2780C">
        <w:t xml:space="preserve"> </w:t>
      </w:r>
    </w:p>
    <w:p w:rsidR="00622C87" w:rsidRDefault="00622C87" w:rsidP="002F1E57">
      <w:pPr>
        <w:ind w:left="180"/>
      </w:pPr>
    </w:p>
    <w:p w:rsidR="00E2780C" w:rsidRPr="00FB646C" w:rsidRDefault="00E2780C" w:rsidP="00E2780C">
      <w:pPr>
        <w:ind w:left="270"/>
        <w:rPr>
          <w:color w:val="auto"/>
          <w:sz w:val="20"/>
        </w:rPr>
      </w:pPr>
      <w:r w:rsidRPr="00FB646C">
        <w:rPr>
          <w:sz w:val="20"/>
          <w:vertAlign w:val="superscript"/>
        </w:rPr>
        <w:t>23</w:t>
      </w:r>
      <w:r w:rsidRPr="00FB646C">
        <w:rPr>
          <w:color w:val="auto"/>
          <w:sz w:val="20"/>
        </w:rPr>
        <w:t xml:space="preserve">[Jesus said:] “In that day you will ask nothing of me. Truly, truly, I say to you, whatever you ask of the Father in my name, he will give it to you. </w:t>
      </w:r>
      <w:r w:rsidRPr="00FB646C">
        <w:rPr>
          <w:color w:val="auto"/>
          <w:sz w:val="20"/>
          <w:vertAlign w:val="superscript"/>
        </w:rPr>
        <w:t>24</w:t>
      </w:r>
      <w:r w:rsidRPr="00FB646C">
        <w:rPr>
          <w:color w:val="auto"/>
          <w:sz w:val="20"/>
        </w:rPr>
        <w:t>Until now you have asked nothing in my name. Ask, and you will receive, that your joy may be full.</w:t>
      </w:r>
    </w:p>
    <w:p w:rsidR="00E2780C" w:rsidRPr="00FB646C" w:rsidRDefault="00E2780C" w:rsidP="00E2780C">
      <w:pPr>
        <w:ind w:left="270"/>
        <w:rPr>
          <w:color w:val="auto"/>
          <w:sz w:val="20"/>
        </w:rPr>
      </w:pPr>
      <w:r w:rsidRPr="00FB646C">
        <w:rPr>
          <w:color w:val="auto"/>
          <w:sz w:val="20"/>
        </w:rPr>
        <w:t xml:space="preserve">      </w:t>
      </w:r>
      <w:r w:rsidRPr="00FB646C">
        <w:rPr>
          <w:color w:val="auto"/>
          <w:sz w:val="20"/>
          <w:vertAlign w:val="superscript"/>
        </w:rPr>
        <w:t>25</w:t>
      </w:r>
      <w:r w:rsidRPr="00FB646C">
        <w:rPr>
          <w:color w:val="auto"/>
          <w:sz w:val="20"/>
        </w:rPr>
        <w:t xml:space="preserve">“I have said these things to you in figures of speech. The hour is coming when I will no longer speak to you in figures of speech but will tell you plainly about the Father. </w:t>
      </w:r>
      <w:r w:rsidRPr="00FB646C">
        <w:rPr>
          <w:color w:val="auto"/>
          <w:sz w:val="20"/>
          <w:vertAlign w:val="superscript"/>
        </w:rPr>
        <w:t>26</w:t>
      </w:r>
      <w:r w:rsidRPr="00FB646C">
        <w:rPr>
          <w:color w:val="auto"/>
          <w:sz w:val="20"/>
        </w:rPr>
        <w:t xml:space="preserve">In that day you will ask in my name, and I do not say to you that I will ask the Father on your behalf; </w:t>
      </w:r>
      <w:r w:rsidRPr="00FB646C">
        <w:rPr>
          <w:color w:val="auto"/>
          <w:sz w:val="20"/>
          <w:vertAlign w:val="superscript"/>
        </w:rPr>
        <w:t>27</w:t>
      </w:r>
      <w:r w:rsidRPr="00FB646C">
        <w:rPr>
          <w:color w:val="auto"/>
          <w:sz w:val="20"/>
        </w:rPr>
        <w:t xml:space="preserve">for the Father himself loves you, because you have loved me and have believed that I came from God. </w:t>
      </w:r>
      <w:r w:rsidRPr="00FB646C">
        <w:rPr>
          <w:color w:val="auto"/>
          <w:sz w:val="20"/>
          <w:vertAlign w:val="superscript"/>
        </w:rPr>
        <w:t>28</w:t>
      </w:r>
      <w:r w:rsidRPr="00FB646C">
        <w:rPr>
          <w:color w:val="auto"/>
          <w:sz w:val="20"/>
        </w:rPr>
        <w:t>I came from the Father and have come into the world, and now I am leaving the world and going to the Father.”</w:t>
      </w:r>
    </w:p>
    <w:p w:rsidR="00E2780C" w:rsidRPr="00FB646C" w:rsidRDefault="00E2780C" w:rsidP="00E2780C">
      <w:pPr>
        <w:ind w:left="270"/>
        <w:rPr>
          <w:color w:val="auto"/>
          <w:sz w:val="20"/>
        </w:rPr>
      </w:pPr>
      <w:r w:rsidRPr="00FB646C">
        <w:rPr>
          <w:color w:val="auto"/>
          <w:sz w:val="20"/>
        </w:rPr>
        <w:t xml:space="preserve">      </w:t>
      </w:r>
      <w:r w:rsidRPr="00FB646C">
        <w:rPr>
          <w:color w:val="auto"/>
          <w:sz w:val="20"/>
          <w:vertAlign w:val="superscript"/>
        </w:rPr>
        <w:t>29</w:t>
      </w:r>
      <w:r w:rsidRPr="00FB646C">
        <w:rPr>
          <w:color w:val="auto"/>
          <w:sz w:val="20"/>
        </w:rPr>
        <w:t xml:space="preserve">His disciples said, “Ah, now you are speaking plainly and not using figurative speech! </w:t>
      </w:r>
      <w:r w:rsidRPr="00FB646C">
        <w:rPr>
          <w:color w:val="auto"/>
          <w:sz w:val="20"/>
          <w:vertAlign w:val="superscript"/>
        </w:rPr>
        <w:t>30</w:t>
      </w:r>
      <w:r w:rsidRPr="00FB646C">
        <w:rPr>
          <w:color w:val="auto"/>
          <w:sz w:val="20"/>
        </w:rPr>
        <w:t>Now we know that you know all things and do not need anyone to question you; this is why we believe that you came from God.”</w:t>
      </w:r>
    </w:p>
    <w:p w:rsidR="00E2780C" w:rsidRDefault="00E2780C" w:rsidP="00E2780C">
      <w:pPr>
        <w:ind w:left="0"/>
        <w:rPr>
          <w:color w:val="auto"/>
        </w:rPr>
      </w:pPr>
    </w:p>
    <w:tbl>
      <w:tblPr>
        <w:tblW w:w="5760" w:type="dxa"/>
        <w:tblInd w:w="720" w:type="dxa"/>
        <w:tblLayout w:type="fixed"/>
        <w:tblCellMar>
          <w:left w:w="0" w:type="dxa"/>
          <w:right w:w="0" w:type="dxa"/>
        </w:tblCellMar>
        <w:tblLook w:val="0000"/>
      </w:tblPr>
      <w:tblGrid>
        <w:gridCol w:w="413"/>
        <w:gridCol w:w="5347"/>
      </w:tblGrid>
      <w:tr w:rsidR="00E2780C" w:rsidTr="00D155F1">
        <w:tc>
          <w:tcPr>
            <w:tcW w:w="413" w:type="dxa"/>
            <w:tcBorders>
              <w:top w:val="nil"/>
              <w:left w:val="nil"/>
              <w:bottom w:val="nil"/>
              <w:right w:val="nil"/>
            </w:tcBorders>
          </w:tcPr>
          <w:p w:rsidR="00E2780C" w:rsidRDefault="00E2780C" w:rsidP="00D11DAA">
            <w:pPr>
              <w:ind w:left="0"/>
              <w:rPr>
                <w:color w:val="auto"/>
              </w:rPr>
            </w:pPr>
            <w:r>
              <w:rPr>
                <w:rFonts w:ascii="LSBSymbol" w:hAnsi="LSBSymbol" w:cs="LSBSymbol"/>
                <w:color w:val="auto"/>
              </w:rPr>
              <w:t>P</w:t>
            </w:r>
          </w:p>
        </w:tc>
        <w:tc>
          <w:tcPr>
            <w:tcW w:w="5347" w:type="dxa"/>
            <w:tcBorders>
              <w:top w:val="nil"/>
              <w:left w:val="nil"/>
              <w:bottom w:val="nil"/>
              <w:right w:val="nil"/>
            </w:tcBorders>
          </w:tcPr>
          <w:p w:rsidR="00E2780C" w:rsidRDefault="00E2780C" w:rsidP="00D11DAA">
            <w:pPr>
              <w:ind w:left="0"/>
              <w:rPr>
                <w:color w:val="auto"/>
              </w:rPr>
            </w:pPr>
            <w:r>
              <w:rPr>
                <w:color w:val="auto"/>
              </w:rPr>
              <w:t>This is the Gospel of the Lord.</w:t>
            </w:r>
          </w:p>
        </w:tc>
      </w:tr>
    </w:tbl>
    <w:p w:rsidR="00E2780C" w:rsidRDefault="00D155F1" w:rsidP="00E2780C">
      <w:pPr>
        <w:rPr>
          <w:i/>
          <w:iCs/>
          <w:sz w:val="20"/>
          <w:szCs w:val="20"/>
        </w:rPr>
      </w:pPr>
      <w:r>
        <w:rPr>
          <w:noProof/>
        </w:rPr>
        <w:drawing>
          <wp:inline distT="0" distB="0" distL="0" distR="0">
            <wp:extent cx="1990725" cy="457200"/>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t="51938"/>
                    <a:stretch>
                      <a:fillRect/>
                    </a:stretch>
                  </pic:blipFill>
                  <pic:spPr bwMode="auto">
                    <a:xfrm>
                      <a:off x="0" y="0"/>
                      <a:ext cx="1990725" cy="457200"/>
                    </a:xfrm>
                    <a:prstGeom prst="rect">
                      <a:avLst/>
                    </a:prstGeom>
                    <a:noFill/>
                    <a:ln w="9525">
                      <a:noFill/>
                      <a:miter lim="800000"/>
                      <a:headEnd/>
                      <a:tailEnd/>
                    </a:ln>
                  </pic:spPr>
                </pic:pic>
              </a:graphicData>
            </a:graphic>
          </wp:inline>
        </w:drawing>
      </w:r>
    </w:p>
    <w:p w:rsidR="00E2780C" w:rsidRDefault="00E2780C" w:rsidP="00E2780C">
      <w:pPr>
        <w:ind w:left="0"/>
        <w:rPr>
          <w:i/>
          <w:iCs/>
          <w:sz w:val="20"/>
          <w:szCs w:val="20"/>
        </w:rPr>
      </w:pPr>
      <w:r>
        <w:rPr>
          <w:i/>
          <w:iCs/>
          <w:sz w:val="20"/>
          <w:szCs w:val="20"/>
        </w:rPr>
        <w:t>Sit</w:t>
      </w:r>
    </w:p>
    <w:p w:rsidR="00E2780C" w:rsidRDefault="00E2780C" w:rsidP="00E2780C">
      <w:pPr>
        <w:ind w:left="0"/>
        <w:rPr>
          <w:i/>
          <w:iCs/>
          <w:sz w:val="20"/>
          <w:szCs w:val="20"/>
        </w:rPr>
      </w:pPr>
    </w:p>
    <w:p w:rsidR="00E2780C" w:rsidRDefault="00E2780C" w:rsidP="00E2780C">
      <w:pPr>
        <w:ind w:left="0"/>
        <w:rPr>
          <w:i/>
          <w:iCs/>
          <w:sz w:val="20"/>
          <w:szCs w:val="20"/>
        </w:rPr>
      </w:pPr>
      <w:r>
        <w:rPr>
          <w:b/>
          <w:bCs/>
          <w:i/>
          <w:sz w:val="24"/>
          <w:szCs w:val="24"/>
        </w:rPr>
        <w:t>O</w:t>
      </w:r>
      <w:r w:rsidRPr="00E02993">
        <w:rPr>
          <w:b/>
          <w:bCs/>
          <w:i/>
          <w:sz w:val="24"/>
          <w:szCs w:val="24"/>
        </w:rPr>
        <w:t>ur Father, Who from Heaven Above</w:t>
      </w:r>
      <w:r w:rsidRPr="00E02993">
        <w:rPr>
          <w:i/>
          <w:iCs/>
          <w:sz w:val="20"/>
          <w:szCs w:val="20"/>
        </w:rPr>
        <w:tab/>
      </w:r>
      <w:r w:rsidR="004137D8">
        <w:rPr>
          <w:i/>
          <w:iCs/>
          <w:sz w:val="20"/>
          <w:szCs w:val="20"/>
        </w:rPr>
        <w:tab/>
        <w:t xml:space="preserve">            </w:t>
      </w:r>
      <w:r w:rsidRPr="00E02993">
        <w:rPr>
          <w:i/>
          <w:iCs/>
          <w:sz w:val="20"/>
          <w:szCs w:val="20"/>
        </w:rPr>
        <w:t>LSB 766</w:t>
      </w:r>
      <w:r w:rsidR="004137D8">
        <w:rPr>
          <w:i/>
          <w:iCs/>
          <w:sz w:val="20"/>
          <w:szCs w:val="20"/>
        </w:rPr>
        <w:t xml:space="preserve"> v.5-9</w:t>
      </w:r>
    </w:p>
    <w:p w:rsidR="00E2780C" w:rsidRDefault="00E2780C" w:rsidP="00E2780C">
      <w:pPr>
        <w:ind w:left="0"/>
        <w:rPr>
          <w:i/>
          <w:iCs/>
          <w:sz w:val="20"/>
          <w:szCs w:val="20"/>
        </w:rPr>
      </w:pPr>
    </w:p>
    <w:p w:rsidR="00E2780C" w:rsidRDefault="00E2780C" w:rsidP="00E2780C">
      <w:pPr>
        <w:ind w:left="0"/>
        <w:rPr>
          <w:b/>
          <w:bCs/>
          <w:sz w:val="24"/>
          <w:szCs w:val="24"/>
        </w:rPr>
      </w:pPr>
      <w:r>
        <w:rPr>
          <w:b/>
          <w:bCs/>
          <w:sz w:val="24"/>
          <w:szCs w:val="24"/>
        </w:rPr>
        <w:t>Sermon</w:t>
      </w:r>
    </w:p>
    <w:p w:rsidR="00E2780C" w:rsidRDefault="00E2780C" w:rsidP="00E2780C">
      <w:pPr>
        <w:ind w:left="0"/>
        <w:rPr>
          <w:i/>
          <w:iCs/>
          <w:sz w:val="20"/>
          <w:szCs w:val="20"/>
        </w:rPr>
      </w:pPr>
      <w:r>
        <w:rPr>
          <w:i/>
          <w:iCs/>
          <w:sz w:val="20"/>
          <w:szCs w:val="20"/>
        </w:rPr>
        <w:t>Stand</w:t>
      </w:r>
    </w:p>
    <w:p w:rsidR="00E2780C" w:rsidRDefault="00E2780C" w:rsidP="00E2780C">
      <w:pPr>
        <w:ind w:left="0"/>
        <w:rPr>
          <w:b/>
          <w:bCs/>
          <w:sz w:val="24"/>
          <w:szCs w:val="24"/>
        </w:rPr>
      </w:pPr>
      <w:r>
        <w:rPr>
          <w:b/>
          <w:bCs/>
          <w:sz w:val="24"/>
          <w:szCs w:val="24"/>
        </w:rPr>
        <w:t>Nicene Creed</w:t>
      </w:r>
    </w:p>
    <w:p w:rsidR="00E2780C" w:rsidRDefault="00E2780C" w:rsidP="00E2780C">
      <w:pPr>
        <w:ind w:left="0"/>
        <w:rPr>
          <w:b/>
          <w:bCs/>
          <w:sz w:val="24"/>
          <w:szCs w:val="24"/>
        </w:rPr>
      </w:pPr>
      <w:r>
        <w:rPr>
          <w:b/>
          <w:bCs/>
          <w:sz w:val="24"/>
          <w:szCs w:val="24"/>
        </w:rPr>
        <w:t>Prayer of the Church</w:t>
      </w:r>
    </w:p>
    <w:p w:rsidR="00E2780C" w:rsidRDefault="00E2780C" w:rsidP="00E2780C">
      <w:pPr>
        <w:ind w:left="0"/>
        <w:rPr>
          <w:i/>
          <w:iCs/>
          <w:sz w:val="20"/>
          <w:szCs w:val="20"/>
        </w:rPr>
      </w:pPr>
      <w:r>
        <w:rPr>
          <w:i/>
          <w:iCs/>
          <w:sz w:val="20"/>
          <w:szCs w:val="20"/>
        </w:rPr>
        <w:t>Sit</w:t>
      </w:r>
    </w:p>
    <w:p w:rsidR="00E2780C" w:rsidRDefault="00E2780C" w:rsidP="00E2780C">
      <w:pPr>
        <w:ind w:left="0"/>
        <w:rPr>
          <w:b/>
          <w:bCs/>
          <w:sz w:val="24"/>
          <w:szCs w:val="24"/>
        </w:rPr>
      </w:pPr>
      <w:r>
        <w:rPr>
          <w:b/>
          <w:bCs/>
          <w:sz w:val="24"/>
          <w:szCs w:val="24"/>
        </w:rPr>
        <w:lastRenderedPageBreak/>
        <w:t>Offering</w:t>
      </w:r>
    </w:p>
    <w:p w:rsidR="00622C87" w:rsidRDefault="00E2780C" w:rsidP="00E2780C">
      <w:pPr>
        <w:keepNext/>
        <w:ind w:left="0"/>
        <w:rPr>
          <w:i/>
          <w:iCs/>
          <w:sz w:val="20"/>
          <w:szCs w:val="20"/>
        </w:rPr>
      </w:pPr>
      <w:r>
        <w:rPr>
          <w:i/>
          <w:iCs/>
          <w:sz w:val="20"/>
          <w:szCs w:val="20"/>
        </w:rPr>
        <w:t>Stand</w:t>
      </w:r>
    </w:p>
    <w:p w:rsidR="00622C87" w:rsidRDefault="00622C87" w:rsidP="00E2780C">
      <w:pPr>
        <w:ind w:left="0"/>
        <w:rPr>
          <w:b/>
          <w:bCs/>
        </w:rPr>
      </w:pPr>
    </w:p>
    <w:p w:rsidR="00E2780C" w:rsidRPr="008B7C4A" w:rsidRDefault="00E2780C" w:rsidP="00E2780C">
      <w:pPr>
        <w:ind w:left="0"/>
        <w:rPr>
          <w:b/>
          <w:bCs/>
        </w:rPr>
      </w:pPr>
      <w:r>
        <w:rPr>
          <w:b/>
          <w:bCs/>
        </w:rPr>
        <w:t>Offertory-New Testament Canticle</w:t>
      </w:r>
    </w:p>
    <w:p w:rsidR="00E2780C" w:rsidRDefault="00D155F1" w:rsidP="00E2780C">
      <w:r>
        <w:rPr>
          <w:noProof/>
        </w:rPr>
        <w:drawing>
          <wp:inline distT="0" distB="0" distL="0" distR="0">
            <wp:extent cx="3476625" cy="447675"/>
            <wp:effectExtent l="19050" t="0" r="9525"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3476625" cy="447675"/>
                    </a:xfrm>
                    <a:prstGeom prst="rect">
                      <a:avLst/>
                    </a:prstGeom>
                    <a:noFill/>
                    <a:ln w="9525">
                      <a:noFill/>
                      <a:miter lim="800000"/>
                      <a:headEnd/>
                      <a:tailEnd/>
                    </a:ln>
                  </pic:spPr>
                </pic:pic>
              </a:graphicData>
            </a:graphic>
          </wp:inline>
        </w:drawing>
      </w:r>
    </w:p>
    <w:p w:rsidR="00E2780C" w:rsidRDefault="00D155F1" w:rsidP="00E2780C">
      <w:r>
        <w:rPr>
          <w:noProof/>
        </w:rPr>
        <w:drawing>
          <wp:inline distT="0" distB="0" distL="0" distR="0">
            <wp:extent cx="3476625" cy="495300"/>
            <wp:effectExtent l="19050" t="0" r="9525"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3476625" cy="495300"/>
                    </a:xfrm>
                    <a:prstGeom prst="rect">
                      <a:avLst/>
                    </a:prstGeom>
                    <a:noFill/>
                    <a:ln w="9525">
                      <a:noFill/>
                      <a:miter lim="800000"/>
                      <a:headEnd/>
                      <a:tailEnd/>
                    </a:ln>
                  </pic:spPr>
                </pic:pic>
              </a:graphicData>
            </a:graphic>
          </wp:inline>
        </w:drawing>
      </w:r>
    </w:p>
    <w:p w:rsidR="00E2780C" w:rsidRDefault="00D155F1" w:rsidP="00E2780C">
      <w:r>
        <w:rPr>
          <w:noProof/>
        </w:rPr>
        <w:drawing>
          <wp:inline distT="0" distB="0" distL="0" distR="0">
            <wp:extent cx="3476625" cy="495300"/>
            <wp:effectExtent l="19050" t="0" r="9525" b="0"/>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3476625" cy="495300"/>
                    </a:xfrm>
                    <a:prstGeom prst="rect">
                      <a:avLst/>
                    </a:prstGeom>
                    <a:noFill/>
                    <a:ln w="9525">
                      <a:noFill/>
                      <a:miter lim="800000"/>
                      <a:headEnd/>
                      <a:tailEnd/>
                    </a:ln>
                  </pic:spPr>
                </pic:pic>
              </a:graphicData>
            </a:graphic>
          </wp:inline>
        </w:drawing>
      </w:r>
    </w:p>
    <w:p w:rsidR="00E2780C" w:rsidRDefault="00D155F1" w:rsidP="00E2780C">
      <w:r>
        <w:rPr>
          <w:noProof/>
        </w:rPr>
        <w:drawing>
          <wp:inline distT="0" distB="0" distL="0" distR="0">
            <wp:extent cx="3476625" cy="523875"/>
            <wp:effectExtent l="19050" t="0" r="9525" b="0"/>
            <wp:docPr id="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3476625" cy="523875"/>
                    </a:xfrm>
                    <a:prstGeom prst="rect">
                      <a:avLst/>
                    </a:prstGeom>
                    <a:noFill/>
                    <a:ln w="9525">
                      <a:noFill/>
                      <a:miter lim="800000"/>
                      <a:headEnd/>
                      <a:tailEnd/>
                    </a:ln>
                  </pic:spPr>
                </pic:pic>
              </a:graphicData>
            </a:graphic>
          </wp:inline>
        </w:drawing>
      </w:r>
    </w:p>
    <w:p w:rsidR="00E2780C" w:rsidRDefault="00D155F1" w:rsidP="00E2780C">
      <w:r>
        <w:rPr>
          <w:noProof/>
        </w:rPr>
        <w:drawing>
          <wp:inline distT="0" distB="0" distL="0" distR="0">
            <wp:extent cx="3476625" cy="476250"/>
            <wp:effectExtent l="19050" t="0" r="9525" b="0"/>
            <wp:docPr id="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3476625" cy="476250"/>
                    </a:xfrm>
                    <a:prstGeom prst="rect">
                      <a:avLst/>
                    </a:prstGeom>
                    <a:noFill/>
                    <a:ln w="9525">
                      <a:noFill/>
                      <a:miter lim="800000"/>
                      <a:headEnd/>
                      <a:tailEnd/>
                    </a:ln>
                  </pic:spPr>
                </pic:pic>
              </a:graphicData>
            </a:graphic>
          </wp:inline>
        </w:drawing>
      </w:r>
    </w:p>
    <w:p w:rsidR="00E2780C" w:rsidRDefault="00D155F1" w:rsidP="00E2780C">
      <w:r>
        <w:rPr>
          <w:noProof/>
        </w:rPr>
        <w:drawing>
          <wp:inline distT="0" distB="0" distL="0" distR="0">
            <wp:extent cx="3476625" cy="495300"/>
            <wp:effectExtent l="19050" t="0" r="9525" b="0"/>
            <wp:docPr id="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3476625" cy="495300"/>
                    </a:xfrm>
                    <a:prstGeom prst="rect">
                      <a:avLst/>
                    </a:prstGeom>
                    <a:noFill/>
                    <a:ln w="9525">
                      <a:noFill/>
                      <a:miter lim="800000"/>
                      <a:headEnd/>
                      <a:tailEnd/>
                    </a:ln>
                  </pic:spPr>
                </pic:pic>
              </a:graphicData>
            </a:graphic>
          </wp:inline>
        </w:drawing>
      </w:r>
    </w:p>
    <w:p w:rsidR="00E2780C" w:rsidRDefault="00D155F1" w:rsidP="00E2780C">
      <w:r>
        <w:rPr>
          <w:noProof/>
        </w:rPr>
        <w:drawing>
          <wp:inline distT="0" distB="0" distL="0" distR="0">
            <wp:extent cx="3476625" cy="504825"/>
            <wp:effectExtent l="19050" t="0" r="9525" b="0"/>
            <wp:docPr id="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3476625" cy="504825"/>
                    </a:xfrm>
                    <a:prstGeom prst="rect">
                      <a:avLst/>
                    </a:prstGeom>
                    <a:noFill/>
                    <a:ln w="9525">
                      <a:noFill/>
                      <a:miter lim="800000"/>
                      <a:headEnd/>
                      <a:tailEnd/>
                    </a:ln>
                  </pic:spPr>
                </pic:pic>
              </a:graphicData>
            </a:graphic>
          </wp:inline>
        </w:drawing>
      </w:r>
    </w:p>
    <w:p w:rsidR="00E2780C" w:rsidRDefault="00D155F1" w:rsidP="00E2780C">
      <w:r>
        <w:rPr>
          <w:noProof/>
        </w:rPr>
        <w:drawing>
          <wp:inline distT="0" distB="0" distL="0" distR="0">
            <wp:extent cx="3476625" cy="523875"/>
            <wp:effectExtent l="19050" t="0" r="9525" b="0"/>
            <wp:docPr id="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3476625" cy="523875"/>
                    </a:xfrm>
                    <a:prstGeom prst="rect">
                      <a:avLst/>
                    </a:prstGeom>
                    <a:noFill/>
                    <a:ln w="9525">
                      <a:noFill/>
                      <a:miter lim="800000"/>
                      <a:headEnd/>
                      <a:tailEnd/>
                    </a:ln>
                  </pic:spPr>
                </pic:pic>
              </a:graphicData>
            </a:graphic>
          </wp:inline>
        </w:drawing>
      </w:r>
    </w:p>
    <w:p w:rsidR="00E2780C" w:rsidRDefault="00D155F1" w:rsidP="00E2780C">
      <w:r>
        <w:rPr>
          <w:noProof/>
        </w:rPr>
        <w:drawing>
          <wp:inline distT="0" distB="0" distL="0" distR="0">
            <wp:extent cx="3476625" cy="504825"/>
            <wp:effectExtent l="19050" t="0" r="9525" b="0"/>
            <wp:docPr id="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srcRect/>
                    <a:stretch>
                      <a:fillRect/>
                    </a:stretch>
                  </pic:blipFill>
                  <pic:spPr bwMode="auto">
                    <a:xfrm>
                      <a:off x="0" y="0"/>
                      <a:ext cx="3476625" cy="504825"/>
                    </a:xfrm>
                    <a:prstGeom prst="rect">
                      <a:avLst/>
                    </a:prstGeom>
                    <a:noFill/>
                    <a:ln w="9525">
                      <a:noFill/>
                      <a:miter lim="800000"/>
                      <a:headEnd/>
                      <a:tailEnd/>
                    </a:ln>
                  </pic:spPr>
                </pic:pic>
              </a:graphicData>
            </a:graphic>
          </wp:inline>
        </w:drawing>
      </w:r>
    </w:p>
    <w:p w:rsidR="00E2780C" w:rsidRDefault="00D155F1" w:rsidP="00E2780C">
      <w:r>
        <w:rPr>
          <w:noProof/>
        </w:rPr>
        <w:drawing>
          <wp:inline distT="0" distB="0" distL="0" distR="0">
            <wp:extent cx="3476625" cy="495300"/>
            <wp:effectExtent l="19050" t="0" r="9525" b="0"/>
            <wp:docPr id="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3476625" cy="495300"/>
                    </a:xfrm>
                    <a:prstGeom prst="rect">
                      <a:avLst/>
                    </a:prstGeom>
                    <a:noFill/>
                    <a:ln w="9525">
                      <a:noFill/>
                      <a:miter lim="800000"/>
                      <a:headEnd/>
                      <a:tailEnd/>
                    </a:ln>
                  </pic:spPr>
                </pic:pic>
              </a:graphicData>
            </a:graphic>
          </wp:inline>
        </w:drawing>
      </w:r>
    </w:p>
    <w:p w:rsidR="00E2780C" w:rsidRDefault="00D155F1" w:rsidP="00E2780C">
      <w:r>
        <w:rPr>
          <w:noProof/>
        </w:rPr>
        <w:drawing>
          <wp:inline distT="0" distB="0" distL="0" distR="0">
            <wp:extent cx="3476625" cy="485775"/>
            <wp:effectExtent l="19050" t="0" r="9525" b="0"/>
            <wp:docPr id="5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3476625" cy="485775"/>
                    </a:xfrm>
                    <a:prstGeom prst="rect">
                      <a:avLst/>
                    </a:prstGeom>
                    <a:noFill/>
                    <a:ln w="9525">
                      <a:noFill/>
                      <a:miter lim="800000"/>
                      <a:headEnd/>
                      <a:tailEnd/>
                    </a:ln>
                  </pic:spPr>
                </pic:pic>
              </a:graphicData>
            </a:graphic>
          </wp:inline>
        </w:drawing>
      </w:r>
      <w:r>
        <w:rPr>
          <w:noProof/>
        </w:rPr>
        <w:drawing>
          <wp:inline distT="0" distB="0" distL="0" distR="0">
            <wp:extent cx="3476625" cy="495300"/>
            <wp:effectExtent l="19050" t="0" r="9525" b="0"/>
            <wp:docPr id="5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3476625" cy="495300"/>
                    </a:xfrm>
                    <a:prstGeom prst="rect">
                      <a:avLst/>
                    </a:prstGeom>
                    <a:noFill/>
                    <a:ln w="9525">
                      <a:noFill/>
                      <a:miter lim="800000"/>
                      <a:headEnd/>
                      <a:tailEnd/>
                    </a:ln>
                  </pic:spPr>
                </pic:pic>
              </a:graphicData>
            </a:graphic>
          </wp:inline>
        </w:drawing>
      </w:r>
    </w:p>
    <w:p w:rsidR="00E2780C" w:rsidRDefault="00E2780C" w:rsidP="00E2780C"/>
    <w:p w:rsidR="00E2780C" w:rsidRDefault="00E2780C" w:rsidP="00E2780C">
      <w:pPr>
        <w:keepNext/>
        <w:ind w:left="0"/>
        <w:jc w:val="center"/>
        <w:rPr>
          <w:b/>
          <w:bCs/>
          <w:sz w:val="24"/>
          <w:szCs w:val="24"/>
        </w:rPr>
      </w:pPr>
      <w:r>
        <w:rPr>
          <w:b/>
          <w:bCs/>
          <w:sz w:val="24"/>
          <w:szCs w:val="24"/>
        </w:rPr>
        <w:lastRenderedPageBreak/>
        <w:t>+SERVICE OF THE SACRAMENT+</w:t>
      </w:r>
    </w:p>
    <w:p w:rsidR="00E2780C" w:rsidRDefault="00E2780C" w:rsidP="00E2780C">
      <w:pPr>
        <w:keepNext/>
        <w:tabs>
          <w:tab w:val="right" w:pos="6480"/>
        </w:tabs>
        <w:ind w:left="0"/>
        <w:rPr>
          <w:b/>
          <w:bCs/>
          <w:sz w:val="24"/>
          <w:szCs w:val="24"/>
        </w:rPr>
      </w:pPr>
      <w:r>
        <w:rPr>
          <w:b/>
          <w:bCs/>
          <w:sz w:val="24"/>
          <w:szCs w:val="24"/>
        </w:rPr>
        <w:t>Preface</w:t>
      </w:r>
    </w:p>
    <w:p w:rsidR="00E2780C" w:rsidRDefault="00E2780C" w:rsidP="00E2780C">
      <w:pPr>
        <w:keepNext/>
        <w:tabs>
          <w:tab w:val="right" w:pos="6480"/>
        </w:tabs>
        <w:ind w:left="0"/>
        <w:rPr>
          <w:b/>
          <w:bCs/>
          <w:sz w:val="24"/>
          <w:szCs w:val="24"/>
        </w:rPr>
      </w:pPr>
      <w:r>
        <w:rPr>
          <w:b/>
          <w:bCs/>
          <w:sz w:val="24"/>
          <w:szCs w:val="24"/>
        </w:rPr>
        <w:t>Sanctus</w:t>
      </w:r>
    </w:p>
    <w:p w:rsidR="00E2780C" w:rsidRDefault="00E2780C" w:rsidP="00E2780C">
      <w:pPr>
        <w:keepNext/>
        <w:tabs>
          <w:tab w:val="right" w:pos="6480"/>
        </w:tabs>
        <w:ind w:left="0"/>
        <w:rPr>
          <w:b/>
          <w:bCs/>
          <w:sz w:val="24"/>
          <w:szCs w:val="24"/>
        </w:rPr>
      </w:pPr>
      <w:r>
        <w:rPr>
          <w:b/>
          <w:bCs/>
          <w:sz w:val="24"/>
          <w:szCs w:val="24"/>
        </w:rPr>
        <w:t>Prayer of Thanksgiving</w:t>
      </w:r>
    </w:p>
    <w:p w:rsidR="00E2780C" w:rsidRDefault="00E2780C" w:rsidP="00E2780C">
      <w:pPr>
        <w:keepNext/>
        <w:tabs>
          <w:tab w:val="right" w:pos="6480"/>
        </w:tabs>
        <w:ind w:left="0"/>
        <w:rPr>
          <w:b/>
          <w:bCs/>
          <w:sz w:val="24"/>
          <w:szCs w:val="24"/>
        </w:rPr>
      </w:pPr>
      <w:r>
        <w:rPr>
          <w:b/>
          <w:bCs/>
          <w:sz w:val="24"/>
          <w:szCs w:val="24"/>
        </w:rPr>
        <w:t>The Words of Our Lord</w:t>
      </w:r>
    </w:p>
    <w:p w:rsidR="00E2780C" w:rsidRDefault="00E2780C" w:rsidP="00E2780C">
      <w:pPr>
        <w:keepNext/>
        <w:tabs>
          <w:tab w:val="right" w:pos="6480"/>
        </w:tabs>
        <w:ind w:left="0"/>
        <w:rPr>
          <w:b/>
          <w:bCs/>
          <w:sz w:val="24"/>
          <w:szCs w:val="24"/>
        </w:rPr>
      </w:pPr>
      <w:r>
        <w:rPr>
          <w:b/>
          <w:bCs/>
          <w:sz w:val="24"/>
          <w:szCs w:val="24"/>
        </w:rPr>
        <w:t>Proclamation of Christ</w:t>
      </w:r>
    </w:p>
    <w:p w:rsidR="00E2780C" w:rsidRDefault="00E2780C" w:rsidP="00E2780C">
      <w:pPr>
        <w:keepNext/>
        <w:tabs>
          <w:tab w:val="right" w:pos="6480"/>
        </w:tabs>
        <w:ind w:left="0"/>
        <w:rPr>
          <w:b/>
          <w:bCs/>
          <w:sz w:val="24"/>
          <w:szCs w:val="24"/>
        </w:rPr>
      </w:pPr>
      <w:r>
        <w:rPr>
          <w:b/>
          <w:bCs/>
          <w:sz w:val="24"/>
          <w:szCs w:val="24"/>
        </w:rPr>
        <w:t>Lord's Prayer</w:t>
      </w:r>
    </w:p>
    <w:p w:rsidR="00E2780C" w:rsidRDefault="00E2780C" w:rsidP="00E2780C">
      <w:pPr>
        <w:keepNext/>
        <w:tabs>
          <w:tab w:val="right" w:pos="6480"/>
        </w:tabs>
        <w:ind w:left="0"/>
        <w:rPr>
          <w:i/>
          <w:iCs/>
          <w:sz w:val="20"/>
          <w:szCs w:val="20"/>
        </w:rPr>
      </w:pPr>
      <w:proofErr w:type="spellStart"/>
      <w:r>
        <w:rPr>
          <w:b/>
          <w:bCs/>
          <w:sz w:val="24"/>
          <w:szCs w:val="24"/>
        </w:rPr>
        <w:t>Pax</w:t>
      </w:r>
      <w:proofErr w:type="spellEnd"/>
      <w:r>
        <w:rPr>
          <w:b/>
          <w:bCs/>
          <w:sz w:val="24"/>
          <w:szCs w:val="24"/>
        </w:rPr>
        <w:t xml:space="preserve"> Domini</w:t>
      </w:r>
      <w:r>
        <w:rPr>
          <w:i/>
          <w:iCs/>
          <w:sz w:val="20"/>
          <w:szCs w:val="20"/>
        </w:rPr>
        <w:tab/>
        <w:t>p180</w:t>
      </w:r>
    </w:p>
    <w:p w:rsidR="00E2780C" w:rsidRDefault="00E2780C" w:rsidP="00E2780C">
      <w:pPr>
        <w:keepNext/>
        <w:tabs>
          <w:tab w:val="right" w:pos="6480"/>
        </w:tabs>
        <w:ind w:left="0"/>
        <w:rPr>
          <w:i/>
          <w:iCs/>
          <w:sz w:val="20"/>
          <w:szCs w:val="20"/>
        </w:rPr>
      </w:pPr>
      <w:proofErr w:type="spellStart"/>
      <w:r>
        <w:rPr>
          <w:b/>
          <w:bCs/>
          <w:sz w:val="24"/>
          <w:szCs w:val="24"/>
        </w:rPr>
        <w:t>Agnus</w:t>
      </w:r>
      <w:proofErr w:type="spellEnd"/>
      <w:r>
        <w:rPr>
          <w:b/>
          <w:bCs/>
          <w:sz w:val="24"/>
          <w:szCs w:val="24"/>
        </w:rPr>
        <w:t xml:space="preserve"> Dei</w:t>
      </w:r>
      <w:r>
        <w:rPr>
          <w:i/>
          <w:iCs/>
          <w:sz w:val="20"/>
          <w:szCs w:val="20"/>
        </w:rPr>
        <w:tab/>
        <w:t>p180</w:t>
      </w:r>
    </w:p>
    <w:p w:rsidR="00E2780C" w:rsidRDefault="00E2780C" w:rsidP="00E2780C">
      <w:pPr>
        <w:keepNext/>
        <w:ind w:left="0"/>
        <w:rPr>
          <w:i/>
          <w:iCs/>
          <w:sz w:val="20"/>
          <w:szCs w:val="20"/>
        </w:rPr>
      </w:pPr>
      <w:r>
        <w:rPr>
          <w:i/>
          <w:iCs/>
          <w:sz w:val="20"/>
          <w:szCs w:val="20"/>
        </w:rPr>
        <w:t>Sit</w:t>
      </w:r>
    </w:p>
    <w:p w:rsidR="00E2780C" w:rsidRDefault="00E2780C" w:rsidP="00E2780C">
      <w:pPr>
        <w:keepNext/>
        <w:tabs>
          <w:tab w:val="right" w:pos="6480"/>
        </w:tabs>
        <w:ind w:left="0"/>
        <w:rPr>
          <w:b/>
          <w:bCs/>
          <w:sz w:val="24"/>
          <w:szCs w:val="24"/>
        </w:rPr>
      </w:pPr>
      <w:r>
        <w:rPr>
          <w:b/>
          <w:bCs/>
          <w:sz w:val="24"/>
          <w:szCs w:val="24"/>
        </w:rPr>
        <w:t>Distribution</w:t>
      </w:r>
    </w:p>
    <w:p w:rsidR="00E2780C" w:rsidRPr="00E02993" w:rsidRDefault="00E2780C" w:rsidP="00E2780C">
      <w:pPr>
        <w:keepNext/>
        <w:tabs>
          <w:tab w:val="right" w:pos="6480"/>
        </w:tabs>
        <w:ind w:left="0"/>
        <w:rPr>
          <w:i/>
          <w:iCs/>
          <w:sz w:val="20"/>
          <w:szCs w:val="20"/>
        </w:rPr>
      </w:pPr>
      <w:r w:rsidRPr="00E02993">
        <w:rPr>
          <w:b/>
          <w:bCs/>
          <w:i/>
          <w:sz w:val="24"/>
          <w:szCs w:val="24"/>
        </w:rPr>
        <w:t>All Hail the Power of Jesus' Name</w:t>
      </w:r>
      <w:r w:rsidRPr="00E02993">
        <w:rPr>
          <w:i/>
          <w:iCs/>
          <w:sz w:val="20"/>
          <w:szCs w:val="20"/>
        </w:rPr>
        <w:tab/>
        <w:t>LSB 549</w:t>
      </w:r>
    </w:p>
    <w:p w:rsidR="00E2780C" w:rsidRPr="00E02993" w:rsidRDefault="00E2780C" w:rsidP="00E2780C">
      <w:pPr>
        <w:keepNext/>
        <w:tabs>
          <w:tab w:val="right" w:pos="6480"/>
        </w:tabs>
        <w:ind w:left="0"/>
        <w:rPr>
          <w:i/>
          <w:iCs/>
          <w:sz w:val="20"/>
          <w:szCs w:val="20"/>
        </w:rPr>
      </w:pPr>
      <w:r w:rsidRPr="00E02993">
        <w:rPr>
          <w:b/>
          <w:bCs/>
          <w:i/>
          <w:sz w:val="24"/>
          <w:szCs w:val="24"/>
        </w:rPr>
        <w:t>Lift High the Cross</w:t>
      </w:r>
      <w:r>
        <w:rPr>
          <w:i/>
          <w:iCs/>
          <w:sz w:val="20"/>
          <w:szCs w:val="20"/>
        </w:rPr>
        <w:tab/>
        <w:t>LSB 837</w:t>
      </w:r>
    </w:p>
    <w:p w:rsidR="00E2780C" w:rsidRPr="00E02993" w:rsidRDefault="00E2780C" w:rsidP="00E2780C">
      <w:pPr>
        <w:keepNext/>
        <w:tabs>
          <w:tab w:val="right" w:pos="6480"/>
        </w:tabs>
        <w:ind w:left="0"/>
        <w:rPr>
          <w:i/>
          <w:iCs/>
          <w:sz w:val="20"/>
          <w:szCs w:val="20"/>
        </w:rPr>
      </w:pPr>
      <w:r w:rsidRPr="00E02993">
        <w:rPr>
          <w:b/>
          <w:bCs/>
          <w:i/>
          <w:sz w:val="24"/>
          <w:szCs w:val="24"/>
        </w:rPr>
        <w:t>Jesus, Thy Blood and Righteousness</w:t>
      </w:r>
      <w:r w:rsidRPr="00E02993">
        <w:rPr>
          <w:i/>
          <w:iCs/>
          <w:sz w:val="20"/>
          <w:szCs w:val="20"/>
        </w:rPr>
        <w:tab/>
        <w:t>LSB 563</w:t>
      </w:r>
    </w:p>
    <w:p w:rsidR="00E2780C" w:rsidRDefault="00E2780C" w:rsidP="00E2780C">
      <w:pPr>
        <w:keepNext/>
        <w:ind w:left="0"/>
        <w:rPr>
          <w:i/>
          <w:iCs/>
          <w:sz w:val="20"/>
          <w:szCs w:val="20"/>
        </w:rPr>
      </w:pPr>
      <w:r>
        <w:rPr>
          <w:i/>
          <w:iCs/>
          <w:sz w:val="20"/>
          <w:szCs w:val="20"/>
        </w:rPr>
        <w:t>Stand</w:t>
      </w:r>
    </w:p>
    <w:p w:rsidR="00E2780C" w:rsidRDefault="00E2780C" w:rsidP="00E2780C">
      <w:pPr>
        <w:keepNext/>
        <w:tabs>
          <w:tab w:val="right" w:pos="6480"/>
        </w:tabs>
        <w:ind w:left="0"/>
        <w:rPr>
          <w:i/>
          <w:iCs/>
          <w:sz w:val="20"/>
          <w:szCs w:val="20"/>
        </w:rPr>
      </w:pPr>
      <w:r>
        <w:rPr>
          <w:b/>
          <w:bCs/>
          <w:sz w:val="24"/>
          <w:szCs w:val="24"/>
        </w:rPr>
        <w:t>Thank the Lord</w:t>
      </w:r>
      <w:r>
        <w:rPr>
          <w:i/>
          <w:iCs/>
          <w:sz w:val="20"/>
          <w:szCs w:val="20"/>
        </w:rPr>
        <w:tab/>
        <w:t>p181</w:t>
      </w:r>
    </w:p>
    <w:p w:rsidR="00E2780C" w:rsidRDefault="00E2780C" w:rsidP="00E2780C">
      <w:pPr>
        <w:keepNext/>
        <w:tabs>
          <w:tab w:val="right" w:pos="6480"/>
        </w:tabs>
        <w:ind w:left="0"/>
        <w:rPr>
          <w:i/>
          <w:iCs/>
          <w:sz w:val="20"/>
          <w:szCs w:val="20"/>
        </w:rPr>
      </w:pPr>
      <w:r>
        <w:rPr>
          <w:b/>
          <w:bCs/>
          <w:sz w:val="24"/>
          <w:szCs w:val="24"/>
        </w:rPr>
        <w:t>Post-Communion Collect</w:t>
      </w:r>
      <w:r>
        <w:rPr>
          <w:i/>
          <w:iCs/>
          <w:sz w:val="20"/>
          <w:szCs w:val="20"/>
        </w:rPr>
        <w:tab/>
        <w:t>p183</w:t>
      </w:r>
    </w:p>
    <w:p w:rsidR="00E2780C" w:rsidRDefault="00E2780C" w:rsidP="00E2780C">
      <w:pPr>
        <w:keepNext/>
        <w:tabs>
          <w:tab w:val="right" w:pos="6480"/>
        </w:tabs>
        <w:ind w:left="0"/>
        <w:rPr>
          <w:i/>
          <w:iCs/>
          <w:sz w:val="20"/>
          <w:szCs w:val="20"/>
        </w:rPr>
      </w:pPr>
      <w:r>
        <w:rPr>
          <w:b/>
          <w:bCs/>
          <w:sz w:val="24"/>
          <w:szCs w:val="24"/>
        </w:rPr>
        <w:t>Benediction</w:t>
      </w:r>
      <w:r>
        <w:rPr>
          <w:i/>
          <w:iCs/>
          <w:sz w:val="20"/>
          <w:szCs w:val="20"/>
        </w:rPr>
        <w:tab/>
        <w:t>p183</w:t>
      </w:r>
    </w:p>
    <w:p w:rsidR="00E2780C" w:rsidRDefault="00E2780C" w:rsidP="00E2780C">
      <w:pPr>
        <w:keepNext/>
        <w:tabs>
          <w:tab w:val="right" w:pos="6480"/>
        </w:tabs>
        <w:ind w:left="0"/>
        <w:rPr>
          <w:i/>
          <w:iCs/>
          <w:sz w:val="20"/>
          <w:szCs w:val="20"/>
        </w:rPr>
      </w:pPr>
    </w:p>
    <w:p w:rsidR="00E2780C" w:rsidRPr="00E02993" w:rsidRDefault="00E2780C" w:rsidP="00E2780C">
      <w:pPr>
        <w:keepNext/>
        <w:tabs>
          <w:tab w:val="right" w:pos="6480"/>
        </w:tabs>
        <w:ind w:left="0"/>
        <w:rPr>
          <w:i/>
          <w:iCs/>
          <w:sz w:val="20"/>
          <w:szCs w:val="20"/>
        </w:rPr>
      </w:pPr>
      <w:r w:rsidRPr="00E02993">
        <w:rPr>
          <w:b/>
          <w:bCs/>
          <w:i/>
          <w:sz w:val="24"/>
          <w:szCs w:val="24"/>
        </w:rPr>
        <w:t>Now Thank We All Our God</w:t>
      </w:r>
      <w:r w:rsidRPr="00E02993">
        <w:rPr>
          <w:i/>
          <w:iCs/>
          <w:sz w:val="20"/>
          <w:szCs w:val="20"/>
        </w:rPr>
        <w:tab/>
        <w:t>LSB 895</w:t>
      </w:r>
    </w:p>
    <w:p w:rsidR="00115F6A" w:rsidRDefault="00115F6A" w:rsidP="009D4E54">
      <w:pPr>
        <w:pStyle w:val="NoSpacing"/>
        <w:jc w:val="center"/>
        <w:rPr>
          <w:rFonts w:ascii="Times New Roman" w:hAnsi="Times New Roman" w:cs="Times New Roman"/>
          <w:b/>
          <w:sz w:val="22"/>
        </w:rPr>
      </w:pPr>
    </w:p>
    <w:p w:rsidR="00F02768" w:rsidRPr="00F02768" w:rsidRDefault="00F02768" w:rsidP="009D4E54">
      <w:pPr>
        <w:pStyle w:val="NoSpacing"/>
        <w:jc w:val="center"/>
        <w:rPr>
          <w:rFonts w:ascii="Times New Roman" w:hAnsi="Times New Roman" w:cs="Times New Roman"/>
          <w:b/>
          <w:sz w:val="22"/>
        </w:rPr>
      </w:pPr>
      <w:r w:rsidRPr="00F02768">
        <w:rPr>
          <w:rFonts w:ascii="Times New Roman" w:hAnsi="Times New Roman" w:cs="Times New Roman"/>
          <w:b/>
          <w:sz w:val="22"/>
        </w:rPr>
        <w:t>+PRAYER LIST+</w:t>
      </w:r>
    </w:p>
    <w:p w:rsidR="00F02768" w:rsidRPr="00622C87" w:rsidRDefault="00F02768" w:rsidP="009D4E54">
      <w:pPr>
        <w:pStyle w:val="NoSpacing"/>
        <w:numPr>
          <w:ilvl w:val="0"/>
          <w:numId w:val="2"/>
        </w:numPr>
        <w:ind w:left="180" w:hanging="180"/>
        <w:rPr>
          <w:rFonts w:ascii="Times New Roman" w:hAnsi="Times New Roman" w:cs="Times New Roman"/>
          <w:b/>
          <w:sz w:val="22"/>
        </w:rPr>
      </w:pPr>
      <w:r w:rsidRPr="00622C87">
        <w:rPr>
          <w:rFonts w:ascii="Times New Roman" w:hAnsi="Times New Roman" w:cs="Times New Roman"/>
          <w:sz w:val="22"/>
        </w:rPr>
        <w:t>For all the children and Christ Lutheran Academy Staff: Debi Tauschek, Karen Moe, Ruth Mallmann, Stephanie Zuehls, Liesl Christensen, &amp; Christa Hegland.</w:t>
      </w:r>
    </w:p>
    <w:p w:rsidR="00F02768" w:rsidRPr="00622C87" w:rsidRDefault="00F02768" w:rsidP="009D4E54">
      <w:pPr>
        <w:pStyle w:val="NoSpacing"/>
        <w:numPr>
          <w:ilvl w:val="0"/>
          <w:numId w:val="2"/>
        </w:numPr>
        <w:ind w:left="180" w:hanging="180"/>
        <w:rPr>
          <w:rFonts w:ascii="Times New Roman" w:hAnsi="Times New Roman" w:cs="Times New Roman"/>
          <w:b/>
          <w:sz w:val="22"/>
        </w:rPr>
      </w:pPr>
      <w:r w:rsidRPr="00622C87">
        <w:rPr>
          <w:rFonts w:ascii="Times New Roman" w:hAnsi="Times New Roman" w:cs="Times New Roman"/>
          <w:sz w:val="22"/>
        </w:rPr>
        <w:t>Those who serve in our nation’s armed forces: Exor Padro, Ted &amp; Katie Hart, and for veterans.</w:t>
      </w:r>
    </w:p>
    <w:p w:rsidR="00F02768" w:rsidRPr="00622C87" w:rsidRDefault="00F02768" w:rsidP="009D4E54">
      <w:pPr>
        <w:pStyle w:val="NoSpacing"/>
        <w:numPr>
          <w:ilvl w:val="0"/>
          <w:numId w:val="2"/>
        </w:numPr>
        <w:ind w:left="180" w:hanging="180"/>
        <w:rPr>
          <w:rFonts w:ascii="Times New Roman" w:hAnsi="Times New Roman" w:cs="Times New Roman"/>
          <w:b/>
          <w:sz w:val="22"/>
        </w:rPr>
      </w:pPr>
      <w:r w:rsidRPr="00622C87">
        <w:rPr>
          <w:rFonts w:ascii="Times New Roman" w:hAnsi="Times New Roman" w:cs="Times New Roman"/>
          <w:sz w:val="22"/>
        </w:rPr>
        <w:t>Shut-ins: Elsie Rintamaki &amp; Lillian Sciortino.</w:t>
      </w:r>
    </w:p>
    <w:p w:rsidR="00F02768" w:rsidRPr="00622C87" w:rsidRDefault="00F02768" w:rsidP="009D4E54">
      <w:pPr>
        <w:pStyle w:val="NoSpacing"/>
        <w:numPr>
          <w:ilvl w:val="0"/>
          <w:numId w:val="2"/>
        </w:numPr>
        <w:ind w:left="180" w:hanging="180"/>
        <w:rPr>
          <w:rFonts w:ascii="Times New Roman" w:hAnsi="Times New Roman" w:cs="Times New Roman"/>
          <w:sz w:val="22"/>
        </w:rPr>
      </w:pPr>
      <w:r w:rsidRPr="00622C87">
        <w:rPr>
          <w:rFonts w:ascii="Times New Roman" w:hAnsi="Times New Roman" w:cs="Times New Roman"/>
          <w:sz w:val="22"/>
        </w:rPr>
        <w:t xml:space="preserve">For all those suffering from illnesses or other trials, including: Dennis Metallo, Joe Kayon, Richard Cleereman, Fred Dissen, Alison Daughtery (Metallo’s granddaughter), John Mills, Carla Krueger (cousin of Becky Noble), Diane Gundlach, Faith Peyron, Karin Zuehls (Jeff’s </w:t>
      </w:r>
      <w:r w:rsidR="0091325F" w:rsidRPr="00622C87">
        <w:rPr>
          <w:rFonts w:ascii="Times New Roman" w:hAnsi="Times New Roman" w:cs="Times New Roman"/>
          <w:sz w:val="22"/>
        </w:rPr>
        <w:t>a</w:t>
      </w:r>
      <w:r w:rsidRPr="00622C87">
        <w:rPr>
          <w:rFonts w:ascii="Times New Roman" w:hAnsi="Times New Roman" w:cs="Times New Roman"/>
          <w:sz w:val="22"/>
        </w:rPr>
        <w:t xml:space="preserve">unt), Diane Horschak (Debi Tauschek’s mother), </w:t>
      </w:r>
      <w:r w:rsidR="0024762F" w:rsidRPr="00622C87">
        <w:rPr>
          <w:rFonts w:ascii="Times New Roman" w:hAnsi="Times New Roman" w:cs="Times New Roman"/>
          <w:sz w:val="22"/>
        </w:rPr>
        <w:t>and Rev. John Wille.</w:t>
      </w:r>
    </w:p>
    <w:p w:rsidR="00F02768" w:rsidRPr="00F02768" w:rsidRDefault="00F02768" w:rsidP="00F02768">
      <w:pPr>
        <w:pStyle w:val="NoSpacing"/>
        <w:rPr>
          <w:rFonts w:ascii="Times New Roman" w:hAnsi="Times New Roman" w:cs="Times New Roman"/>
          <w:sz w:val="22"/>
        </w:rPr>
      </w:pPr>
    </w:p>
    <w:p w:rsidR="009C3EA9" w:rsidRDefault="00F02768" w:rsidP="009D4E54">
      <w:pPr>
        <w:pStyle w:val="NoSpacing"/>
        <w:jc w:val="center"/>
        <w:rPr>
          <w:rFonts w:ascii="Times New Roman" w:hAnsi="Times New Roman" w:cs="Times New Roman"/>
          <w:b/>
          <w:sz w:val="22"/>
        </w:rPr>
      </w:pPr>
      <w:r w:rsidRPr="00F02768">
        <w:rPr>
          <w:rFonts w:ascii="Times New Roman" w:hAnsi="Times New Roman" w:cs="Times New Roman"/>
          <w:b/>
          <w:sz w:val="22"/>
        </w:rPr>
        <w:t xml:space="preserve">+ANNOUNCEMENTS FOR THE WEEK OF </w:t>
      </w:r>
      <w:r w:rsidR="00D42DC3">
        <w:rPr>
          <w:rFonts w:ascii="Times New Roman" w:hAnsi="Times New Roman" w:cs="Times New Roman"/>
          <w:b/>
          <w:sz w:val="22"/>
        </w:rPr>
        <w:t xml:space="preserve">MAY </w:t>
      </w:r>
      <w:r w:rsidR="002F1E57">
        <w:rPr>
          <w:rFonts w:ascii="Times New Roman" w:hAnsi="Times New Roman" w:cs="Times New Roman"/>
          <w:b/>
          <w:sz w:val="22"/>
        </w:rPr>
        <w:t>25</w:t>
      </w:r>
      <w:r w:rsidRPr="00F02768">
        <w:rPr>
          <w:rFonts w:ascii="Times New Roman" w:hAnsi="Times New Roman" w:cs="Times New Roman"/>
          <w:b/>
          <w:sz w:val="22"/>
        </w:rPr>
        <w:t>, 2014+</w:t>
      </w:r>
    </w:p>
    <w:p w:rsidR="00C73F44" w:rsidRPr="00C73F44" w:rsidRDefault="00C73F44" w:rsidP="007A43B0">
      <w:pPr>
        <w:shd w:val="clear" w:color="auto" w:fill="FFFFFF"/>
        <w:ind w:left="0"/>
      </w:pPr>
      <w:r>
        <w:rPr>
          <w:b/>
        </w:rPr>
        <w:t xml:space="preserve">KENOSHA KINGFISH GAME &amp; TAILGATE PARTY: </w:t>
      </w:r>
      <w:r>
        <w:t xml:space="preserve">Sponsored by Thrivent.  Friday, June 20 at 6:00 pm.  Tickets are $5 per person.  Reservations and payment must be made by June </w:t>
      </w:r>
      <w:r w:rsidR="00AA2146">
        <w:t>1</w:t>
      </w:r>
      <w:r w:rsidR="00AA2146" w:rsidRPr="00AA2146">
        <w:rPr>
          <w:vertAlign w:val="superscript"/>
        </w:rPr>
        <w:t>st</w:t>
      </w:r>
      <w:r w:rsidR="00AA2146">
        <w:t>.</w:t>
      </w:r>
      <w:r>
        <w:t xml:space="preserve">  </w:t>
      </w:r>
      <w:r w:rsidR="00187E52">
        <w:t>See poster in fellowship hall and t</w:t>
      </w:r>
      <w:r>
        <w:t>alk to Lesa for more info and to purchase tickets.</w:t>
      </w:r>
    </w:p>
    <w:p w:rsidR="00043514" w:rsidRDefault="00043514" w:rsidP="007A43B0">
      <w:pPr>
        <w:shd w:val="clear" w:color="auto" w:fill="FFFFFF"/>
        <w:ind w:left="0"/>
      </w:pPr>
      <w:r w:rsidRPr="00043514">
        <w:rPr>
          <w:b/>
        </w:rPr>
        <w:t>CLA RUMMAGE SALE</w:t>
      </w:r>
      <w:r>
        <w:t xml:space="preserve"> will be held June 12-14. If you have any extra items laying around your house that  you would like to donate, please bring </w:t>
      </w:r>
      <w:r>
        <w:lastRenderedPageBreak/>
        <w:t>them to the church.  In the past, adult clothing has not sold well, so we would prefer not to receive donations of that. But we will accept anything else, clean and in good condition.  Contact Lesa Roemke with any questions.</w:t>
      </w:r>
    </w:p>
    <w:p w:rsidR="002F1E57" w:rsidRDefault="002F1E57" w:rsidP="007A43B0">
      <w:pPr>
        <w:shd w:val="clear" w:color="auto" w:fill="FFFFFF"/>
        <w:ind w:left="0"/>
      </w:pPr>
      <w:r w:rsidRPr="002F1E57">
        <w:rPr>
          <w:b/>
        </w:rPr>
        <w:t>ASCENSION DAY DIVINE SERVICE</w:t>
      </w:r>
      <w:r>
        <w:t xml:space="preserve"> will be this Thursday, May 29</w:t>
      </w:r>
      <w:r w:rsidRPr="002F1E57">
        <w:rPr>
          <w:vertAlign w:val="superscript"/>
        </w:rPr>
        <w:t>th</w:t>
      </w:r>
      <w:r>
        <w:t xml:space="preserve"> at 6:30 pm.</w:t>
      </w:r>
    </w:p>
    <w:p w:rsidR="00AC1CF4" w:rsidRDefault="00AC1CF4" w:rsidP="00AC1CF4">
      <w:pPr>
        <w:spacing w:after="150"/>
        <w:ind w:left="0"/>
        <w:rPr>
          <w:rFonts w:ascii="Verdana" w:hAnsi="Verdana"/>
          <w:sz w:val="20"/>
          <w:szCs w:val="20"/>
        </w:rPr>
      </w:pPr>
      <w:r>
        <w:rPr>
          <w:b/>
          <w:bCs/>
        </w:rPr>
        <w:t xml:space="preserve">ISSUES, ETC. </w:t>
      </w:r>
      <w:r>
        <w:t xml:space="preserve">is a radio talk show produced by Lutheran Public Radio in Collinsville, IL and hosted by LCMS Pastor Todd </w:t>
      </w:r>
      <w:proofErr w:type="spellStart"/>
      <w:r>
        <w:t>Wilken</w:t>
      </w:r>
      <w:proofErr w:type="spellEnd"/>
      <w:r>
        <w:t>.  This week's topics include: The Movie "Godzilla," Was Adolf Hitler a Christian?, Speaking the Truth in Love to Mormons, The Hymn "The Strife Is O'er, the Battle Done," Noah, The Ascension of Jesus, Justin Martyr and more.  You can listen on-demand at </w:t>
      </w:r>
      <w:hyperlink r:id="rId30" w:tgtFrame="_blank" w:history="1">
        <w:r>
          <w:rPr>
            <w:rStyle w:val="Hyperlink"/>
          </w:rPr>
          <w:t>www.issuesetc.org</w:t>
        </w:r>
      </w:hyperlink>
      <w:r>
        <w:t>.</w:t>
      </w:r>
    </w:p>
    <w:p w:rsidR="00F02768" w:rsidRDefault="00F02768" w:rsidP="00592916">
      <w:pPr>
        <w:pStyle w:val="NoSpacing"/>
        <w:jc w:val="center"/>
        <w:rPr>
          <w:rFonts w:ascii="Times New Roman" w:hAnsi="Times New Roman" w:cs="Times New Roman"/>
          <w:b/>
          <w:sz w:val="22"/>
        </w:rPr>
      </w:pPr>
      <w:r w:rsidRPr="00F02768">
        <w:rPr>
          <w:rFonts w:ascii="Times New Roman" w:hAnsi="Times New Roman" w:cs="Times New Roman"/>
          <w:b/>
          <w:sz w:val="22"/>
        </w:rPr>
        <w:t>INCOME</w:t>
      </w:r>
    </w:p>
    <w:p w:rsidR="004470DA" w:rsidRPr="00F02768" w:rsidRDefault="004470DA" w:rsidP="00592916">
      <w:pPr>
        <w:pStyle w:val="NoSpacing"/>
        <w:jc w:val="center"/>
        <w:rPr>
          <w:rFonts w:ascii="Times New Roman" w:hAnsi="Times New Roman" w:cs="Times New Roman"/>
          <w:b/>
          <w:sz w:val="22"/>
        </w:rPr>
      </w:pPr>
    </w:p>
    <w:p w:rsidR="00F02768" w:rsidRPr="00F02768" w:rsidRDefault="00F02768" w:rsidP="00F02768">
      <w:pPr>
        <w:pStyle w:val="NoSpacing"/>
        <w:rPr>
          <w:rFonts w:ascii="Times New Roman" w:hAnsi="Times New Roman" w:cs="Times New Roman"/>
          <w:sz w:val="22"/>
        </w:rPr>
      </w:pPr>
      <w:r w:rsidRPr="00F02768">
        <w:rPr>
          <w:rFonts w:ascii="Times New Roman" w:hAnsi="Times New Roman" w:cs="Times New Roman"/>
          <w:sz w:val="22"/>
        </w:rPr>
        <w:t>Budgeted Lord’s Work Needed Weekly:</w:t>
      </w:r>
      <w:r w:rsidRPr="00F02768">
        <w:rPr>
          <w:rFonts w:ascii="Times New Roman" w:hAnsi="Times New Roman" w:cs="Times New Roman"/>
          <w:sz w:val="22"/>
        </w:rPr>
        <w:tab/>
      </w:r>
      <w:r w:rsidRPr="00F02768">
        <w:rPr>
          <w:rFonts w:ascii="Times New Roman" w:hAnsi="Times New Roman" w:cs="Times New Roman"/>
          <w:sz w:val="22"/>
        </w:rPr>
        <w:tab/>
      </w:r>
      <w:r w:rsidRPr="00F02768">
        <w:rPr>
          <w:rFonts w:ascii="Times New Roman" w:hAnsi="Times New Roman" w:cs="Times New Roman"/>
          <w:sz w:val="22"/>
        </w:rPr>
        <w:tab/>
        <w:t xml:space="preserve">  </w:t>
      </w:r>
      <w:r w:rsidRPr="00F02768">
        <w:rPr>
          <w:rFonts w:ascii="Times New Roman" w:hAnsi="Times New Roman" w:cs="Times New Roman"/>
          <w:sz w:val="22"/>
        </w:rPr>
        <w:tab/>
        <w:t>$3,717</w:t>
      </w:r>
    </w:p>
    <w:p w:rsidR="00F02768" w:rsidRPr="00F02768" w:rsidRDefault="00F02768" w:rsidP="00F02768">
      <w:pPr>
        <w:pStyle w:val="NoSpacing"/>
        <w:rPr>
          <w:rFonts w:ascii="Times New Roman" w:hAnsi="Times New Roman" w:cs="Times New Roman"/>
          <w:sz w:val="22"/>
        </w:rPr>
      </w:pPr>
      <w:r w:rsidRPr="00F02768">
        <w:rPr>
          <w:rFonts w:ascii="Times New Roman" w:hAnsi="Times New Roman" w:cs="Times New Roman"/>
          <w:sz w:val="22"/>
        </w:rPr>
        <w:t xml:space="preserve">Lord’s Work Received </w:t>
      </w:r>
      <w:r w:rsidR="00435DAC">
        <w:rPr>
          <w:rFonts w:ascii="Times New Roman" w:hAnsi="Times New Roman" w:cs="Times New Roman"/>
          <w:sz w:val="22"/>
        </w:rPr>
        <w:t>5/</w:t>
      </w:r>
      <w:r w:rsidR="00C73F44">
        <w:rPr>
          <w:rFonts w:ascii="Times New Roman" w:hAnsi="Times New Roman" w:cs="Times New Roman"/>
          <w:sz w:val="22"/>
        </w:rPr>
        <w:t>1</w:t>
      </w:r>
      <w:r w:rsidR="002F1E57">
        <w:rPr>
          <w:rFonts w:ascii="Times New Roman" w:hAnsi="Times New Roman" w:cs="Times New Roman"/>
          <w:sz w:val="22"/>
        </w:rPr>
        <w:t>8</w:t>
      </w:r>
      <w:r w:rsidRPr="00F02768">
        <w:rPr>
          <w:rFonts w:ascii="Times New Roman" w:hAnsi="Times New Roman" w:cs="Times New Roman"/>
          <w:sz w:val="22"/>
        </w:rPr>
        <w:t>:</w:t>
      </w:r>
      <w:r w:rsidRPr="00F02768">
        <w:rPr>
          <w:rFonts w:ascii="Times New Roman" w:hAnsi="Times New Roman" w:cs="Times New Roman"/>
          <w:sz w:val="22"/>
        </w:rPr>
        <w:tab/>
      </w:r>
      <w:r w:rsidRPr="00F02768">
        <w:rPr>
          <w:rFonts w:ascii="Times New Roman" w:hAnsi="Times New Roman" w:cs="Times New Roman"/>
          <w:sz w:val="22"/>
        </w:rPr>
        <w:tab/>
      </w:r>
      <w:r w:rsidRPr="00F02768">
        <w:rPr>
          <w:rFonts w:ascii="Times New Roman" w:hAnsi="Times New Roman" w:cs="Times New Roman"/>
          <w:sz w:val="22"/>
        </w:rPr>
        <w:tab/>
      </w:r>
      <w:r w:rsidRPr="00F02768">
        <w:rPr>
          <w:rFonts w:ascii="Times New Roman" w:hAnsi="Times New Roman" w:cs="Times New Roman"/>
          <w:sz w:val="22"/>
        </w:rPr>
        <w:tab/>
      </w:r>
      <w:r w:rsidR="007A18BA">
        <w:rPr>
          <w:rFonts w:ascii="Times New Roman" w:hAnsi="Times New Roman" w:cs="Times New Roman"/>
          <w:sz w:val="22"/>
        </w:rPr>
        <w:tab/>
      </w:r>
      <w:r w:rsidRPr="00F02768">
        <w:rPr>
          <w:rFonts w:ascii="Times New Roman" w:hAnsi="Times New Roman" w:cs="Times New Roman"/>
          <w:sz w:val="22"/>
        </w:rPr>
        <w:t>$</w:t>
      </w:r>
      <w:r w:rsidR="00622C87">
        <w:rPr>
          <w:rFonts w:ascii="Times New Roman" w:hAnsi="Times New Roman" w:cs="Times New Roman"/>
          <w:sz w:val="22"/>
        </w:rPr>
        <w:t>2,463</w:t>
      </w:r>
    </w:p>
    <w:p w:rsidR="00F02768" w:rsidRPr="00F02768" w:rsidRDefault="00F02768" w:rsidP="00F02768">
      <w:pPr>
        <w:pStyle w:val="NoSpacing"/>
        <w:rPr>
          <w:rFonts w:ascii="Times New Roman" w:hAnsi="Times New Roman" w:cs="Times New Roman"/>
          <w:sz w:val="22"/>
        </w:rPr>
      </w:pPr>
      <w:r w:rsidRPr="00F02768">
        <w:rPr>
          <w:rFonts w:ascii="Times New Roman" w:hAnsi="Times New Roman" w:cs="Times New Roman"/>
          <w:sz w:val="22"/>
        </w:rPr>
        <w:t>Difference Received vs. Needed:</w:t>
      </w:r>
      <w:r w:rsidRPr="00F02768">
        <w:rPr>
          <w:rFonts w:ascii="Times New Roman" w:hAnsi="Times New Roman" w:cs="Times New Roman"/>
          <w:sz w:val="22"/>
        </w:rPr>
        <w:tab/>
      </w:r>
      <w:r w:rsidRPr="00F02768">
        <w:rPr>
          <w:rFonts w:ascii="Times New Roman" w:hAnsi="Times New Roman" w:cs="Times New Roman"/>
          <w:sz w:val="22"/>
        </w:rPr>
        <w:tab/>
      </w:r>
      <w:r w:rsidRPr="00F02768">
        <w:rPr>
          <w:rFonts w:ascii="Times New Roman" w:hAnsi="Times New Roman" w:cs="Times New Roman"/>
          <w:sz w:val="22"/>
        </w:rPr>
        <w:tab/>
      </w:r>
      <w:r w:rsidRPr="00F02768">
        <w:rPr>
          <w:rFonts w:ascii="Times New Roman" w:hAnsi="Times New Roman" w:cs="Times New Roman"/>
          <w:sz w:val="22"/>
        </w:rPr>
        <w:tab/>
      </w:r>
      <w:r w:rsidR="00622C87">
        <w:rPr>
          <w:rFonts w:ascii="Times New Roman" w:hAnsi="Times New Roman" w:cs="Times New Roman"/>
          <w:sz w:val="22"/>
        </w:rPr>
        <w:t>-</w:t>
      </w:r>
      <w:r w:rsidRPr="00F02768">
        <w:rPr>
          <w:rFonts w:ascii="Times New Roman" w:hAnsi="Times New Roman" w:cs="Times New Roman"/>
          <w:sz w:val="22"/>
        </w:rPr>
        <w:t>$</w:t>
      </w:r>
      <w:r w:rsidR="00622C87">
        <w:rPr>
          <w:rFonts w:ascii="Times New Roman" w:hAnsi="Times New Roman" w:cs="Times New Roman"/>
          <w:sz w:val="22"/>
        </w:rPr>
        <w:t>1,254</w:t>
      </w:r>
    </w:p>
    <w:p w:rsidR="00F02768" w:rsidRPr="00F02768" w:rsidRDefault="00F02768" w:rsidP="00F02768">
      <w:pPr>
        <w:pStyle w:val="NoSpacing"/>
        <w:rPr>
          <w:rFonts w:ascii="Times New Roman" w:hAnsi="Times New Roman" w:cs="Times New Roman"/>
          <w:sz w:val="22"/>
        </w:rPr>
      </w:pPr>
      <w:r w:rsidRPr="00F02768">
        <w:rPr>
          <w:rFonts w:ascii="Times New Roman" w:hAnsi="Times New Roman" w:cs="Times New Roman"/>
          <w:sz w:val="22"/>
        </w:rPr>
        <w:t>Difference Received vs. Needed Year to Date:</w:t>
      </w:r>
      <w:r w:rsidRPr="00F02768">
        <w:rPr>
          <w:rFonts w:ascii="Times New Roman" w:hAnsi="Times New Roman" w:cs="Times New Roman"/>
          <w:sz w:val="22"/>
        </w:rPr>
        <w:tab/>
        <w:t xml:space="preserve"> </w:t>
      </w:r>
      <w:r w:rsidRPr="00F02768">
        <w:rPr>
          <w:rFonts w:ascii="Times New Roman" w:hAnsi="Times New Roman" w:cs="Times New Roman"/>
          <w:sz w:val="22"/>
        </w:rPr>
        <w:tab/>
      </w:r>
      <w:r w:rsidRPr="00F02768">
        <w:rPr>
          <w:rFonts w:ascii="Times New Roman" w:hAnsi="Times New Roman" w:cs="Times New Roman"/>
          <w:sz w:val="22"/>
        </w:rPr>
        <w:tab/>
      </w:r>
      <w:r w:rsidR="00CD5B99">
        <w:rPr>
          <w:rFonts w:ascii="Times New Roman" w:hAnsi="Times New Roman" w:cs="Times New Roman"/>
          <w:sz w:val="22"/>
        </w:rPr>
        <w:t>-</w:t>
      </w:r>
      <w:r w:rsidRPr="00F02768">
        <w:rPr>
          <w:rFonts w:ascii="Times New Roman" w:hAnsi="Times New Roman" w:cs="Times New Roman"/>
          <w:sz w:val="22"/>
        </w:rPr>
        <w:t>$</w:t>
      </w:r>
      <w:r w:rsidR="00622C87">
        <w:rPr>
          <w:rFonts w:ascii="Times New Roman" w:hAnsi="Times New Roman" w:cs="Times New Roman"/>
          <w:sz w:val="22"/>
        </w:rPr>
        <w:t>4,960</w:t>
      </w:r>
    </w:p>
    <w:p w:rsidR="00F02768" w:rsidRPr="00F02768" w:rsidRDefault="00F02768" w:rsidP="00F02768">
      <w:pPr>
        <w:pStyle w:val="NoSpacing"/>
        <w:rPr>
          <w:rFonts w:ascii="Times New Roman" w:hAnsi="Times New Roman" w:cs="Times New Roman"/>
          <w:sz w:val="22"/>
        </w:rPr>
      </w:pPr>
    </w:p>
    <w:p w:rsidR="00F02768" w:rsidRDefault="00F02768" w:rsidP="009D4E54">
      <w:pPr>
        <w:pStyle w:val="NoSpacing"/>
        <w:jc w:val="center"/>
        <w:rPr>
          <w:rFonts w:ascii="Times New Roman" w:hAnsi="Times New Roman" w:cs="Times New Roman"/>
          <w:sz w:val="22"/>
        </w:rPr>
      </w:pPr>
      <w:r w:rsidRPr="00F02768">
        <w:rPr>
          <w:rFonts w:ascii="Times New Roman" w:hAnsi="Times New Roman" w:cs="Times New Roman"/>
          <w:b/>
          <w:sz w:val="22"/>
        </w:rPr>
        <w:t>ATTENDANCE</w:t>
      </w:r>
      <w:r w:rsidRPr="00F02768">
        <w:rPr>
          <w:rFonts w:ascii="Times New Roman" w:hAnsi="Times New Roman" w:cs="Times New Roman"/>
          <w:sz w:val="22"/>
        </w:rPr>
        <w:t xml:space="preserve">    Sunday </w:t>
      </w:r>
      <w:r w:rsidR="00435DAC">
        <w:rPr>
          <w:rFonts w:ascii="Times New Roman" w:hAnsi="Times New Roman" w:cs="Times New Roman"/>
          <w:sz w:val="22"/>
        </w:rPr>
        <w:t>5/</w:t>
      </w:r>
      <w:r w:rsidR="002F1E57">
        <w:rPr>
          <w:rFonts w:ascii="Times New Roman" w:hAnsi="Times New Roman" w:cs="Times New Roman"/>
          <w:sz w:val="22"/>
        </w:rPr>
        <w:t>18</w:t>
      </w:r>
      <w:r w:rsidRPr="00F02768">
        <w:rPr>
          <w:rFonts w:ascii="Times New Roman" w:hAnsi="Times New Roman" w:cs="Times New Roman"/>
          <w:sz w:val="22"/>
        </w:rPr>
        <w:t xml:space="preserve">: </w:t>
      </w:r>
      <w:r w:rsidR="00737FCB">
        <w:rPr>
          <w:rFonts w:ascii="Times New Roman" w:hAnsi="Times New Roman" w:cs="Times New Roman"/>
          <w:sz w:val="22"/>
        </w:rPr>
        <w:t>1</w:t>
      </w:r>
      <w:r w:rsidR="002F1E57">
        <w:rPr>
          <w:rFonts w:ascii="Times New Roman" w:hAnsi="Times New Roman" w:cs="Times New Roman"/>
          <w:sz w:val="22"/>
        </w:rPr>
        <w:t>11</w:t>
      </w:r>
      <w:r w:rsidR="00243856">
        <w:rPr>
          <w:rFonts w:ascii="Times New Roman" w:hAnsi="Times New Roman" w:cs="Times New Roman"/>
          <w:sz w:val="22"/>
        </w:rPr>
        <w:t xml:space="preserve">      </w:t>
      </w:r>
      <w:r w:rsidRPr="00F02768">
        <w:rPr>
          <w:rFonts w:ascii="Times New Roman" w:hAnsi="Times New Roman" w:cs="Times New Roman"/>
          <w:sz w:val="22"/>
        </w:rPr>
        <w:tab/>
        <w:t>Communed:</w:t>
      </w:r>
      <w:r w:rsidRPr="00F02768">
        <w:rPr>
          <w:rFonts w:ascii="Times New Roman" w:hAnsi="Times New Roman" w:cs="Times New Roman"/>
          <w:sz w:val="22"/>
        </w:rPr>
        <w:tab/>
      </w:r>
      <w:r w:rsidR="002F1E57">
        <w:rPr>
          <w:rFonts w:ascii="Times New Roman" w:hAnsi="Times New Roman" w:cs="Times New Roman"/>
          <w:sz w:val="22"/>
        </w:rPr>
        <w:t>91</w:t>
      </w:r>
    </w:p>
    <w:p w:rsidR="00994074" w:rsidRDefault="00994074" w:rsidP="009D4E54">
      <w:pPr>
        <w:pStyle w:val="NoSpacing"/>
        <w:jc w:val="center"/>
        <w:rPr>
          <w:rFonts w:ascii="Times New Roman" w:hAnsi="Times New Roman" w:cs="Times New Roman"/>
          <w:sz w:val="22"/>
        </w:rPr>
      </w:pPr>
    </w:p>
    <w:p w:rsidR="00994074" w:rsidRPr="007215F7" w:rsidRDefault="00994074" w:rsidP="009D4E54">
      <w:pPr>
        <w:pStyle w:val="NoSpacing"/>
        <w:jc w:val="center"/>
        <w:rPr>
          <w:rFonts w:ascii="Times New Roman" w:hAnsi="Times New Roman" w:cs="Times New Roman"/>
          <w:b/>
          <w:sz w:val="22"/>
        </w:rPr>
      </w:pPr>
      <w:r w:rsidRPr="007215F7">
        <w:rPr>
          <w:rFonts w:ascii="Times New Roman" w:hAnsi="Times New Roman" w:cs="Times New Roman"/>
          <w:b/>
          <w:sz w:val="22"/>
        </w:rPr>
        <w:t>THIS WEEK’S EVENTS AT MESSIAH</w:t>
      </w:r>
    </w:p>
    <w:p w:rsidR="00994074" w:rsidRDefault="00994074" w:rsidP="009D4E54">
      <w:pPr>
        <w:pStyle w:val="NoSpacing"/>
        <w:jc w:val="center"/>
        <w:rPr>
          <w:rFonts w:ascii="Times New Roman" w:hAnsi="Times New Roman" w:cs="Times New Roman"/>
          <w:sz w:val="22"/>
        </w:rPr>
      </w:pPr>
    </w:p>
    <w:p w:rsidR="00435DAC" w:rsidRDefault="00737FCB" w:rsidP="00994074">
      <w:pPr>
        <w:pStyle w:val="NoSpacing"/>
        <w:rPr>
          <w:rFonts w:ascii="Times New Roman" w:hAnsi="Times New Roman" w:cs="Times New Roman"/>
          <w:sz w:val="22"/>
        </w:rPr>
      </w:pPr>
      <w:r>
        <w:rPr>
          <w:rFonts w:ascii="Times New Roman" w:hAnsi="Times New Roman" w:cs="Times New Roman"/>
          <w:sz w:val="22"/>
        </w:rPr>
        <w:t>5/2</w:t>
      </w:r>
      <w:r w:rsidR="002F1E57">
        <w:rPr>
          <w:rFonts w:ascii="Times New Roman" w:hAnsi="Times New Roman" w:cs="Times New Roman"/>
          <w:sz w:val="22"/>
        </w:rPr>
        <w:t>7</w:t>
      </w:r>
      <w:r w:rsidR="00435DAC">
        <w:rPr>
          <w:rFonts w:ascii="Times New Roman" w:hAnsi="Times New Roman" w:cs="Times New Roman"/>
          <w:sz w:val="22"/>
        </w:rPr>
        <w:tab/>
      </w:r>
      <w:r w:rsidR="00043514">
        <w:rPr>
          <w:rFonts w:ascii="Times New Roman" w:hAnsi="Times New Roman" w:cs="Times New Roman"/>
          <w:sz w:val="22"/>
        </w:rPr>
        <w:t>Tuesday</w:t>
      </w:r>
      <w:r w:rsidR="00435DAC">
        <w:rPr>
          <w:rFonts w:ascii="Times New Roman" w:hAnsi="Times New Roman" w:cs="Times New Roman"/>
          <w:sz w:val="22"/>
        </w:rPr>
        <w:tab/>
        <w:t>Choir Practice</w:t>
      </w:r>
      <w:r w:rsidR="00435DAC">
        <w:rPr>
          <w:rFonts w:ascii="Times New Roman" w:hAnsi="Times New Roman" w:cs="Times New Roman"/>
          <w:sz w:val="22"/>
        </w:rPr>
        <w:tab/>
      </w:r>
      <w:r w:rsidR="00435DAC">
        <w:rPr>
          <w:rFonts w:ascii="Times New Roman" w:hAnsi="Times New Roman" w:cs="Times New Roman"/>
          <w:sz w:val="22"/>
        </w:rPr>
        <w:tab/>
      </w:r>
      <w:r w:rsidR="00435DAC">
        <w:rPr>
          <w:rFonts w:ascii="Times New Roman" w:hAnsi="Times New Roman" w:cs="Times New Roman"/>
          <w:sz w:val="22"/>
        </w:rPr>
        <w:tab/>
      </w:r>
      <w:r w:rsidR="00435DAC">
        <w:rPr>
          <w:rFonts w:ascii="Times New Roman" w:hAnsi="Times New Roman" w:cs="Times New Roman"/>
          <w:sz w:val="22"/>
        </w:rPr>
        <w:tab/>
        <w:t>7:00 pm</w:t>
      </w:r>
    </w:p>
    <w:p w:rsidR="00737FCB" w:rsidRDefault="002F1E57" w:rsidP="00994074">
      <w:pPr>
        <w:pStyle w:val="NoSpacing"/>
        <w:rPr>
          <w:rFonts w:ascii="Times New Roman" w:hAnsi="Times New Roman" w:cs="Times New Roman"/>
          <w:sz w:val="22"/>
        </w:rPr>
      </w:pPr>
      <w:r>
        <w:rPr>
          <w:rFonts w:ascii="Times New Roman" w:hAnsi="Times New Roman" w:cs="Times New Roman"/>
          <w:sz w:val="22"/>
        </w:rPr>
        <w:t>5/29</w:t>
      </w:r>
      <w:r>
        <w:rPr>
          <w:rFonts w:ascii="Times New Roman" w:hAnsi="Times New Roman" w:cs="Times New Roman"/>
          <w:sz w:val="22"/>
        </w:rPr>
        <w:tab/>
        <w:t>Thursday</w:t>
      </w:r>
      <w:r>
        <w:rPr>
          <w:rFonts w:ascii="Times New Roman" w:hAnsi="Times New Roman" w:cs="Times New Roman"/>
          <w:sz w:val="22"/>
        </w:rPr>
        <w:tab/>
        <w:t>Ascension Divine Service</w:t>
      </w:r>
      <w:r>
        <w:rPr>
          <w:rFonts w:ascii="Times New Roman" w:hAnsi="Times New Roman" w:cs="Times New Roman"/>
          <w:sz w:val="22"/>
        </w:rPr>
        <w:tab/>
      </w:r>
      <w:r>
        <w:rPr>
          <w:rFonts w:ascii="Times New Roman" w:hAnsi="Times New Roman" w:cs="Times New Roman"/>
          <w:sz w:val="22"/>
        </w:rPr>
        <w:tab/>
        <w:t>6:30 pm</w:t>
      </w:r>
    </w:p>
    <w:p w:rsidR="00F36589" w:rsidRDefault="00994074" w:rsidP="00994074">
      <w:pPr>
        <w:pStyle w:val="NoSpacing"/>
        <w:rPr>
          <w:rFonts w:ascii="Times New Roman" w:hAnsi="Times New Roman" w:cs="Times New Roman"/>
          <w:sz w:val="22"/>
        </w:rPr>
      </w:pP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p>
    <w:p w:rsidR="00F36589" w:rsidRDefault="00F36589" w:rsidP="00F36589">
      <w:pPr>
        <w:pStyle w:val="NoSpacing"/>
        <w:jc w:val="center"/>
        <w:rPr>
          <w:rFonts w:ascii="Times New Roman" w:hAnsi="Times New Roman" w:cs="Times New Roman"/>
          <w:b/>
          <w:sz w:val="22"/>
        </w:rPr>
      </w:pPr>
      <w:r w:rsidRPr="00F36589">
        <w:rPr>
          <w:rFonts w:ascii="Times New Roman" w:hAnsi="Times New Roman" w:cs="Times New Roman"/>
          <w:b/>
          <w:sz w:val="22"/>
        </w:rPr>
        <w:t>UPCOMING EVENTS AT MESSIAH</w:t>
      </w:r>
    </w:p>
    <w:p w:rsidR="00F36589" w:rsidRDefault="00F36589" w:rsidP="00F36589">
      <w:pPr>
        <w:pStyle w:val="NoSpacing"/>
        <w:jc w:val="center"/>
        <w:rPr>
          <w:rFonts w:ascii="Times New Roman" w:hAnsi="Times New Roman" w:cs="Times New Roman"/>
          <w:b/>
          <w:sz w:val="22"/>
        </w:rPr>
      </w:pPr>
    </w:p>
    <w:p w:rsidR="00043514" w:rsidRDefault="00043514" w:rsidP="00F36589">
      <w:pPr>
        <w:pStyle w:val="NoSpacing"/>
        <w:rPr>
          <w:rFonts w:ascii="Times New Roman" w:hAnsi="Times New Roman" w:cs="Times New Roman"/>
          <w:sz w:val="22"/>
        </w:rPr>
      </w:pPr>
      <w:r>
        <w:rPr>
          <w:rFonts w:ascii="Times New Roman" w:hAnsi="Times New Roman" w:cs="Times New Roman"/>
          <w:sz w:val="22"/>
        </w:rPr>
        <w:t>6/8</w:t>
      </w:r>
      <w:r>
        <w:rPr>
          <w:rFonts w:ascii="Times New Roman" w:hAnsi="Times New Roman" w:cs="Times New Roman"/>
          <w:sz w:val="22"/>
        </w:rPr>
        <w:tab/>
        <w:t>Sunday</w:t>
      </w:r>
      <w:r>
        <w:rPr>
          <w:rFonts w:ascii="Times New Roman" w:hAnsi="Times New Roman" w:cs="Times New Roman"/>
          <w:sz w:val="22"/>
        </w:rPr>
        <w:tab/>
      </w:r>
      <w:r>
        <w:rPr>
          <w:rFonts w:ascii="Times New Roman" w:hAnsi="Times New Roman" w:cs="Times New Roman"/>
          <w:sz w:val="22"/>
        </w:rPr>
        <w:tab/>
        <w:t>Confirmation</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9:00 am</w:t>
      </w:r>
    </w:p>
    <w:p w:rsidR="00435DAC" w:rsidRDefault="00435DAC" w:rsidP="00F36589">
      <w:pPr>
        <w:pStyle w:val="NoSpacing"/>
        <w:rPr>
          <w:rFonts w:ascii="Times New Roman" w:hAnsi="Times New Roman" w:cs="Times New Roman"/>
          <w:sz w:val="22"/>
        </w:rPr>
      </w:pPr>
      <w:r>
        <w:rPr>
          <w:rFonts w:ascii="Times New Roman" w:hAnsi="Times New Roman" w:cs="Times New Roman"/>
          <w:sz w:val="22"/>
        </w:rPr>
        <w:t>6/12 – 6/14</w:t>
      </w:r>
      <w:r>
        <w:rPr>
          <w:rFonts w:ascii="Times New Roman" w:hAnsi="Times New Roman" w:cs="Times New Roman"/>
          <w:sz w:val="22"/>
        </w:rPr>
        <w:tab/>
      </w:r>
      <w:r>
        <w:rPr>
          <w:rFonts w:ascii="Times New Roman" w:hAnsi="Times New Roman" w:cs="Times New Roman"/>
          <w:sz w:val="22"/>
        </w:rPr>
        <w:tab/>
        <w:t>CLA Rummage Sale</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8:00 am</w:t>
      </w:r>
    </w:p>
    <w:p w:rsidR="00E63CA2" w:rsidRDefault="00E63CA2" w:rsidP="00F36589">
      <w:pPr>
        <w:pStyle w:val="NoSpacing"/>
        <w:rPr>
          <w:rFonts w:ascii="Times New Roman" w:hAnsi="Times New Roman" w:cs="Times New Roman"/>
          <w:sz w:val="22"/>
        </w:rPr>
      </w:pPr>
      <w:r>
        <w:rPr>
          <w:rFonts w:ascii="Times New Roman" w:hAnsi="Times New Roman" w:cs="Times New Roman"/>
          <w:sz w:val="22"/>
        </w:rPr>
        <w:t>6/20</w:t>
      </w:r>
      <w:r>
        <w:rPr>
          <w:rFonts w:ascii="Times New Roman" w:hAnsi="Times New Roman" w:cs="Times New Roman"/>
          <w:sz w:val="22"/>
        </w:rPr>
        <w:tab/>
        <w:t>Friday</w:t>
      </w:r>
      <w:r>
        <w:rPr>
          <w:rFonts w:ascii="Times New Roman" w:hAnsi="Times New Roman" w:cs="Times New Roman"/>
          <w:sz w:val="22"/>
        </w:rPr>
        <w:tab/>
      </w:r>
      <w:r>
        <w:rPr>
          <w:rFonts w:ascii="Times New Roman" w:hAnsi="Times New Roman" w:cs="Times New Roman"/>
          <w:sz w:val="22"/>
        </w:rPr>
        <w:tab/>
        <w:t>Kenosha Kingfish Game</w:t>
      </w:r>
      <w:r>
        <w:rPr>
          <w:rFonts w:ascii="Times New Roman" w:hAnsi="Times New Roman" w:cs="Times New Roman"/>
          <w:sz w:val="22"/>
        </w:rPr>
        <w:tab/>
      </w:r>
      <w:r>
        <w:rPr>
          <w:rFonts w:ascii="Times New Roman" w:hAnsi="Times New Roman" w:cs="Times New Roman"/>
          <w:sz w:val="22"/>
        </w:rPr>
        <w:tab/>
        <w:t>6:00 pm</w:t>
      </w:r>
    </w:p>
    <w:p w:rsidR="00F36589" w:rsidRPr="00F36589" w:rsidRDefault="00F36589" w:rsidP="00F36589">
      <w:pPr>
        <w:pStyle w:val="NoSpacing"/>
        <w:rPr>
          <w:rFonts w:ascii="Times New Roman" w:hAnsi="Times New Roman" w:cs="Times New Roman"/>
          <w:sz w:val="22"/>
        </w:rPr>
      </w:pPr>
      <w:r>
        <w:rPr>
          <w:rFonts w:ascii="Times New Roman" w:hAnsi="Times New Roman" w:cs="Times New Roman"/>
          <w:sz w:val="22"/>
        </w:rPr>
        <w:t>6/22</w:t>
      </w:r>
      <w:r>
        <w:rPr>
          <w:rFonts w:ascii="Times New Roman" w:hAnsi="Times New Roman" w:cs="Times New Roman"/>
          <w:sz w:val="22"/>
        </w:rPr>
        <w:tab/>
        <w:t>Sunday</w:t>
      </w:r>
      <w:r>
        <w:rPr>
          <w:rFonts w:ascii="Times New Roman" w:hAnsi="Times New Roman" w:cs="Times New Roman"/>
          <w:sz w:val="22"/>
        </w:rPr>
        <w:tab/>
      </w:r>
      <w:r>
        <w:rPr>
          <w:rFonts w:ascii="Times New Roman" w:hAnsi="Times New Roman" w:cs="Times New Roman"/>
          <w:sz w:val="22"/>
        </w:rPr>
        <w:tab/>
        <w:t>Messiah vs. LOG Softball Game</w:t>
      </w:r>
      <w:r>
        <w:rPr>
          <w:rFonts w:ascii="Times New Roman" w:hAnsi="Times New Roman" w:cs="Times New Roman"/>
          <w:sz w:val="22"/>
        </w:rPr>
        <w:tab/>
      </w:r>
      <w:r>
        <w:rPr>
          <w:rFonts w:ascii="Times New Roman" w:hAnsi="Times New Roman" w:cs="Times New Roman"/>
          <w:sz w:val="22"/>
        </w:rPr>
        <w:tab/>
        <w:t>TBA</w:t>
      </w:r>
    </w:p>
    <w:p w:rsidR="00F02768" w:rsidRPr="00F02768" w:rsidRDefault="00F02768" w:rsidP="00F02768">
      <w:pPr>
        <w:pStyle w:val="NoSpacing"/>
        <w:rPr>
          <w:rFonts w:ascii="Times New Roman" w:hAnsi="Times New Roman" w:cs="Times New Roman"/>
          <w:sz w:val="22"/>
        </w:rPr>
      </w:pPr>
    </w:p>
    <w:p w:rsidR="00F8715F" w:rsidRDefault="00F8715F" w:rsidP="00F02768">
      <w:pPr>
        <w:pStyle w:val="NoSpacing"/>
        <w:rPr>
          <w:rFonts w:ascii="Times New Roman" w:hAnsi="Times New Roman" w:cs="Times New Roman"/>
          <w:sz w:val="22"/>
        </w:rPr>
        <w:sectPr w:rsidR="00F8715F" w:rsidSect="00D42DC3">
          <w:pgSz w:w="7920" w:h="12240" w:orient="landscape" w:code="1"/>
          <w:pgMar w:top="720" w:right="540" w:bottom="720" w:left="540" w:header="720" w:footer="720" w:gutter="0"/>
          <w:cols w:space="720"/>
          <w:docGrid w:linePitch="544"/>
        </w:sectPr>
      </w:pPr>
    </w:p>
    <w:p w:rsidR="00043514" w:rsidRDefault="00F8715F" w:rsidP="003A0817">
      <w:pPr>
        <w:pStyle w:val="NoSpacing"/>
        <w:rPr>
          <w:rFonts w:ascii="Times New Roman" w:hAnsi="Times New Roman" w:cs="Times New Roman"/>
          <w:b/>
          <w:sz w:val="22"/>
        </w:rPr>
        <w:sectPr w:rsidR="00043514" w:rsidSect="009D4E54">
          <w:type w:val="continuous"/>
          <w:pgSz w:w="7920" w:h="12240" w:orient="landscape" w:code="1"/>
          <w:pgMar w:top="720" w:right="720" w:bottom="720" w:left="720" w:header="720" w:footer="720" w:gutter="0"/>
          <w:cols w:num="2" w:space="720"/>
          <w:docGrid w:linePitch="544"/>
        </w:sectPr>
      </w:pPr>
      <w:r>
        <w:rPr>
          <w:rFonts w:ascii="Times New Roman" w:hAnsi="Times New Roman" w:cs="Times New Roman"/>
          <w:b/>
          <w:sz w:val="22"/>
        </w:rPr>
        <w:lastRenderedPageBreak/>
        <w:tab/>
      </w:r>
    </w:p>
    <w:p w:rsidR="00C73F44" w:rsidRPr="00F02768" w:rsidRDefault="00C73F44" w:rsidP="00C73F44">
      <w:pPr>
        <w:pStyle w:val="NoSpacing"/>
        <w:rPr>
          <w:rFonts w:ascii="Times New Roman" w:hAnsi="Times New Roman" w:cs="Times New Roman"/>
          <w:b/>
          <w:sz w:val="22"/>
        </w:rPr>
      </w:pPr>
      <w:r>
        <w:rPr>
          <w:rFonts w:ascii="Times New Roman" w:hAnsi="Times New Roman" w:cs="Times New Roman"/>
          <w:b/>
          <w:sz w:val="22"/>
        </w:rPr>
        <w:lastRenderedPageBreak/>
        <w:t xml:space="preserve">            </w:t>
      </w:r>
      <w:r w:rsidR="00F02768" w:rsidRPr="00F02768">
        <w:rPr>
          <w:rFonts w:ascii="Times New Roman" w:hAnsi="Times New Roman" w:cs="Times New Roman"/>
          <w:b/>
          <w:sz w:val="22"/>
        </w:rPr>
        <w:t>BIRTHDAYS</w:t>
      </w:r>
      <w:r>
        <w:rPr>
          <w:rFonts w:ascii="Times New Roman" w:hAnsi="Times New Roman" w:cs="Times New Roman"/>
          <w:b/>
          <w:sz w:val="22"/>
        </w:rPr>
        <w:t xml:space="preserve">                                 </w:t>
      </w:r>
      <w:r w:rsidRPr="00F02768">
        <w:rPr>
          <w:rFonts w:ascii="Times New Roman" w:hAnsi="Times New Roman" w:cs="Times New Roman"/>
          <w:b/>
          <w:sz w:val="22"/>
        </w:rPr>
        <w:t>BAPTISM BIRTHDAYS</w:t>
      </w:r>
    </w:p>
    <w:p w:rsidR="00C73F44" w:rsidRDefault="00994074" w:rsidP="00C73F44">
      <w:pPr>
        <w:pStyle w:val="NoSpacing"/>
        <w:rPr>
          <w:rFonts w:ascii="Times New Roman" w:hAnsi="Times New Roman" w:cs="Times New Roman"/>
          <w:sz w:val="22"/>
        </w:rPr>
      </w:pPr>
      <w:r>
        <w:rPr>
          <w:rFonts w:ascii="Times New Roman" w:hAnsi="Times New Roman" w:cs="Times New Roman"/>
          <w:sz w:val="22"/>
        </w:rPr>
        <w:t>5/</w:t>
      </w:r>
      <w:r w:rsidR="00737FCB">
        <w:rPr>
          <w:rFonts w:ascii="Times New Roman" w:hAnsi="Times New Roman" w:cs="Times New Roman"/>
          <w:sz w:val="22"/>
        </w:rPr>
        <w:t>2</w:t>
      </w:r>
      <w:r w:rsidR="002F1E57">
        <w:rPr>
          <w:rFonts w:ascii="Times New Roman" w:hAnsi="Times New Roman" w:cs="Times New Roman"/>
          <w:sz w:val="22"/>
        </w:rPr>
        <w:t>5</w:t>
      </w:r>
      <w:r w:rsidR="00F02768" w:rsidRPr="00F02768">
        <w:rPr>
          <w:rFonts w:ascii="Times New Roman" w:hAnsi="Times New Roman" w:cs="Times New Roman"/>
          <w:sz w:val="22"/>
        </w:rPr>
        <w:tab/>
      </w:r>
      <w:r w:rsidR="002F1E57">
        <w:rPr>
          <w:rFonts w:ascii="Times New Roman" w:hAnsi="Times New Roman" w:cs="Times New Roman"/>
          <w:sz w:val="22"/>
        </w:rPr>
        <w:t>Bryce Braya-</w:t>
      </w:r>
      <w:proofErr w:type="spellStart"/>
      <w:r w:rsidR="002F1E57">
        <w:rPr>
          <w:rFonts w:ascii="Times New Roman" w:hAnsi="Times New Roman" w:cs="Times New Roman"/>
          <w:sz w:val="22"/>
        </w:rPr>
        <w:t>Weyrauch</w:t>
      </w:r>
      <w:proofErr w:type="spellEnd"/>
      <w:r w:rsidR="00690DD5">
        <w:rPr>
          <w:rFonts w:ascii="Times New Roman" w:hAnsi="Times New Roman" w:cs="Times New Roman"/>
          <w:sz w:val="22"/>
        </w:rPr>
        <w:tab/>
      </w:r>
      <w:r w:rsidR="00690DD5">
        <w:rPr>
          <w:rFonts w:ascii="Times New Roman" w:hAnsi="Times New Roman" w:cs="Times New Roman"/>
          <w:sz w:val="22"/>
        </w:rPr>
        <w:tab/>
      </w:r>
      <w:r w:rsidR="00C73F44">
        <w:rPr>
          <w:rFonts w:ascii="Times New Roman" w:hAnsi="Times New Roman" w:cs="Times New Roman"/>
          <w:sz w:val="22"/>
        </w:rPr>
        <w:t>5/</w:t>
      </w:r>
      <w:r w:rsidR="002F1E57">
        <w:rPr>
          <w:rFonts w:ascii="Times New Roman" w:hAnsi="Times New Roman" w:cs="Times New Roman"/>
          <w:sz w:val="22"/>
        </w:rPr>
        <w:t>28</w:t>
      </w:r>
      <w:r w:rsidR="00C73F44" w:rsidRPr="00F02768">
        <w:rPr>
          <w:rFonts w:ascii="Times New Roman" w:hAnsi="Times New Roman" w:cs="Times New Roman"/>
          <w:sz w:val="22"/>
        </w:rPr>
        <w:tab/>
      </w:r>
      <w:r w:rsidR="002F1E57">
        <w:rPr>
          <w:rFonts w:ascii="Times New Roman" w:hAnsi="Times New Roman" w:cs="Times New Roman"/>
          <w:sz w:val="22"/>
        </w:rPr>
        <w:t>Allen Swift</w:t>
      </w:r>
    </w:p>
    <w:p w:rsidR="002F1E57" w:rsidRDefault="002F1E57" w:rsidP="00C73F44">
      <w:pPr>
        <w:pStyle w:val="NoSpacing"/>
        <w:rPr>
          <w:rFonts w:ascii="Times New Roman" w:hAnsi="Times New Roman" w:cs="Times New Roman"/>
          <w:sz w:val="22"/>
        </w:rPr>
      </w:pPr>
      <w:r>
        <w:rPr>
          <w:rFonts w:ascii="Times New Roman" w:hAnsi="Times New Roman" w:cs="Times New Roman"/>
          <w:sz w:val="22"/>
        </w:rPr>
        <w:tab/>
        <w:t>Anita Brothers</w:t>
      </w:r>
      <w:r w:rsidR="00C73F44">
        <w:rPr>
          <w:rFonts w:ascii="Times New Roman" w:hAnsi="Times New Roman" w:cs="Times New Roman"/>
          <w:sz w:val="22"/>
        </w:rPr>
        <w:tab/>
      </w:r>
      <w:r w:rsidR="00C73F44">
        <w:rPr>
          <w:rFonts w:ascii="Times New Roman" w:hAnsi="Times New Roman" w:cs="Times New Roman"/>
          <w:sz w:val="22"/>
        </w:rPr>
        <w:tab/>
      </w:r>
      <w:r w:rsidR="00C73F44">
        <w:rPr>
          <w:rFonts w:ascii="Times New Roman" w:hAnsi="Times New Roman" w:cs="Times New Roman"/>
          <w:sz w:val="22"/>
        </w:rPr>
        <w:tab/>
      </w:r>
      <w:r>
        <w:rPr>
          <w:rFonts w:ascii="Times New Roman" w:hAnsi="Times New Roman" w:cs="Times New Roman"/>
          <w:sz w:val="22"/>
        </w:rPr>
        <w:t>5/29</w:t>
      </w:r>
      <w:r>
        <w:rPr>
          <w:rFonts w:ascii="Times New Roman" w:hAnsi="Times New Roman" w:cs="Times New Roman"/>
          <w:sz w:val="22"/>
        </w:rPr>
        <w:tab/>
        <w:t>Cole Pederson</w:t>
      </w:r>
    </w:p>
    <w:p w:rsidR="002F1E57" w:rsidRDefault="002F1E57" w:rsidP="00C73F44">
      <w:pPr>
        <w:pStyle w:val="NoSpacing"/>
        <w:rPr>
          <w:rFonts w:ascii="Times New Roman" w:hAnsi="Times New Roman" w:cs="Times New Roman"/>
          <w:sz w:val="22"/>
        </w:rPr>
      </w:pPr>
      <w:r>
        <w:rPr>
          <w:rFonts w:ascii="Times New Roman" w:hAnsi="Times New Roman" w:cs="Times New Roman"/>
          <w:sz w:val="22"/>
        </w:rPr>
        <w:tab/>
        <w:t>Rebecca Brothers</w:t>
      </w:r>
      <w:r>
        <w:rPr>
          <w:rFonts w:ascii="Times New Roman" w:hAnsi="Times New Roman" w:cs="Times New Roman"/>
          <w:sz w:val="22"/>
        </w:rPr>
        <w:tab/>
      </w:r>
      <w:r>
        <w:rPr>
          <w:rFonts w:ascii="Times New Roman" w:hAnsi="Times New Roman" w:cs="Times New Roman"/>
          <w:sz w:val="22"/>
        </w:rPr>
        <w:tab/>
        <w:t>5/31</w:t>
      </w:r>
      <w:r>
        <w:rPr>
          <w:rFonts w:ascii="Times New Roman" w:hAnsi="Times New Roman" w:cs="Times New Roman"/>
          <w:sz w:val="22"/>
        </w:rPr>
        <w:tab/>
        <w:t>Allen Weber</w:t>
      </w:r>
    </w:p>
    <w:p w:rsidR="002F1E57" w:rsidRDefault="002F1E57" w:rsidP="00C73F44">
      <w:pPr>
        <w:pStyle w:val="NoSpacing"/>
        <w:rPr>
          <w:rFonts w:ascii="Times New Roman" w:hAnsi="Times New Roman" w:cs="Times New Roman"/>
          <w:sz w:val="22"/>
        </w:rPr>
      </w:pPr>
      <w:r>
        <w:rPr>
          <w:rFonts w:ascii="Times New Roman" w:hAnsi="Times New Roman" w:cs="Times New Roman"/>
          <w:sz w:val="22"/>
        </w:rPr>
        <w:tab/>
        <w:t xml:space="preserve">Sara </w:t>
      </w:r>
      <w:proofErr w:type="spellStart"/>
      <w:r>
        <w:rPr>
          <w:rFonts w:ascii="Times New Roman" w:hAnsi="Times New Roman" w:cs="Times New Roman"/>
          <w:sz w:val="22"/>
        </w:rPr>
        <w:t>Ricchio</w:t>
      </w:r>
      <w:proofErr w:type="spellEnd"/>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 xml:space="preserve">Nicole </w:t>
      </w:r>
      <w:proofErr w:type="spellStart"/>
      <w:r>
        <w:rPr>
          <w:rFonts w:ascii="Times New Roman" w:hAnsi="Times New Roman" w:cs="Times New Roman"/>
          <w:sz w:val="22"/>
        </w:rPr>
        <w:t>Wolgefahrt</w:t>
      </w:r>
      <w:proofErr w:type="spellEnd"/>
    </w:p>
    <w:p w:rsidR="002F1E57" w:rsidRDefault="002F1E57" w:rsidP="00C73F44">
      <w:pPr>
        <w:pStyle w:val="NoSpacing"/>
        <w:rPr>
          <w:rFonts w:ascii="Times New Roman" w:hAnsi="Times New Roman" w:cs="Times New Roman"/>
          <w:sz w:val="22"/>
        </w:rPr>
      </w:pPr>
      <w:r>
        <w:rPr>
          <w:rFonts w:ascii="Times New Roman" w:hAnsi="Times New Roman" w:cs="Times New Roman"/>
          <w:sz w:val="22"/>
        </w:rPr>
        <w:t>5/28</w:t>
      </w:r>
      <w:r>
        <w:rPr>
          <w:rFonts w:ascii="Times New Roman" w:hAnsi="Times New Roman" w:cs="Times New Roman"/>
          <w:sz w:val="22"/>
        </w:rPr>
        <w:tab/>
      </w:r>
      <w:proofErr w:type="spellStart"/>
      <w:r>
        <w:rPr>
          <w:rFonts w:ascii="Times New Roman" w:hAnsi="Times New Roman" w:cs="Times New Roman"/>
          <w:sz w:val="22"/>
        </w:rPr>
        <w:t>Gemma</w:t>
      </w:r>
      <w:proofErr w:type="spellEnd"/>
      <w:r>
        <w:rPr>
          <w:rFonts w:ascii="Times New Roman" w:hAnsi="Times New Roman" w:cs="Times New Roman"/>
          <w:sz w:val="22"/>
        </w:rPr>
        <w:t xml:space="preserve"> DelFrate</w:t>
      </w:r>
    </w:p>
    <w:p w:rsidR="002F1E57" w:rsidRDefault="002F1E57" w:rsidP="00C73F44">
      <w:pPr>
        <w:pStyle w:val="NoSpacing"/>
        <w:rPr>
          <w:rFonts w:ascii="Times New Roman" w:hAnsi="Times New Roman" w:cs="Times New Roman"/>
          <w:sz w:val="22"/>
        </w:rPr>
      </w:pPr>
      <w:r>
        <w:rPr>
          <w:rFonts w:ascii="Times New Roman" w:hAnsi="Times New Roman" w:cs="Times New Roman"/>
          <w:sz w:val="22"/>
        </w:rPr>
        <w:t>5/29</w:t>
      </w:r>
      <w:r>
        <w:rPr>
          <w:rFonts w:ascii="Times New Roman" w:hAnsi="Times New Roman" w:cs="Times New Roman"/>
          <w:sz w:val="22"/>
        </w:rPr>
        <w:tab/>
        <w:t>Brody Pederson</w:t>
      </w:r>
      <w:r w:rsidR="00AC1CF4">
        <w:rPr>
          <w:rFonts w:ascii="Times New Roman" w:hAnsi="Times New Roman" w:cs="Times New Roman"/>
          <w:sz w:val="22"/>
        </w:rPr>
        <w:tab/>
      </w:r>
      <w:r w:rsidR="00AC1CF4">
        <w:rPr>
          <w:rFonts w:ascii="Times New Roman" w:hAnsi="Times New Roman" w:cs="Times New Roman"/>
          <w:sz w:val="22"/>
        </w:rPr>
        <w:tab/>
      </w:r>
      <w:r w:rsidR="00AC1CF4">
        <w:rPr>
          <w:rFonts w:ascii="Times New Roman" w:hAnsi="Times New Roman" w:cs="Times New Roman"/>
          <w:sz w:val="22"/>
        </w:rPr>
        <w:tab/>
      </w:r>
      <w:r w:rsidR="00A361B6">
        <w:rPr>
          <w:rFonts w:ascii="Times New Roman" w:hAnsi="Times New Roman" w:cs="Times New Roman"/>
          <w:sz w:val="22"/>
        </w:rPr>
        <w:t xml:space="preserve">      </w:t>
      </w:r>
      <w:r w:rsidR="00AC1CF4">
        <w:rPr>
          <w:rFonts w:ascii="Times New Roman" w:hAnsi="Times New Roman" w:cs="Times New Roman"/>
          <w:b/>
          <w:sz w:val="22"/>
        </w:rPr>
        <w:t>A</w:t>
      </w:r>
      <w:r w:rsidR="00AC1CF4" w:rsidRPr="00F02768">
        <w:rPr>
          <w:rFonts w:ascii="Times New Roman" w:hAnsi="Times New Roman" w:cs="Times New Roman"/>
          <w:b/>
          <w:sz w:val="22"/>
        </w:rPr>
        <w:t>NNIVERSARIES</w:t>
      </w:r>
    </w:p>
    <w:p w:rsidR="00AC1CF4" w:rsidRPr="00F02768" w:rsidRDefault="002F1E57" w:rsidP="00AC1CF4">
      <w:pPr>
        <w:pStyle w:val="NoSpacing"/>
        <w:tabs>
          <w:tab w:val="left" w:pos="720"/>
          <w:tab w:val="left" w:pos="1440"/>
          <w:tab w:val="left" w:pos="2160"/>
          <w:tab w:val="left" w:pos="2880"/>
          <w:tab w:val="left" w:pos="3315"/>
        </w:tabs>
        <w:jc w:val="both"/>
        <w:rPr>
          <w:rFonts w:ascii="Times New Roman" w:hAnsi="Times New Roman" w:cs="Times New Roman"/>
          <w:sz w:val="22"/>
        </w:rPr>
      </w:pPr>
      <w:r>
        <w:rPr>
          <w:rFonts w:ascii="Times New Roman" w:hAnsi="Times New Roman" w:cs="Times New Roman"/>
          <w:sz w:val="22"/>
        </w:rPr>
        <w:t>5/31</w:t>
      </w:r>
      <w:r>
        <w:rPr>
          <w:rFonts w:ascii="Times New Roman" w:hAnsi="Times New Roman" w:cs="Times New Roman"/>
          <w:sz w:val="22"/>
        </w:rPr>
        <w:tab/>
        <w:t>Deborah Davidson</w:t>
      </w:r>
      <w:r w:rsidR="00AC1CF4">
        <w:rPr>
          <w:rFonts w:ascii="Times New Roman" w:hAnsi="Times New Roman" w:cs="Times New Roman"/>
          <w:sz w:val="22"/>
        </w:rPr>
        <w:tab/>
      </w:r>
      <w:r w:rsidR="00AC1CF4">
        <w:rPr>
          <w:rFonts w:ascii="Times New Roman" w:hAnsi="Times New Roman" w:cs="Times New Roman"/>
          <w:sz w:val="22"/>
        </w:rPr>
        <w:tab/>
        <w:t xml:space="preserve">             None this week.</w:t>
      </w:r>
      <w:r w:rsidR="00AC1CF4">
        <w:rPr>
          <w:rFonts w:ascii="Times New Roman" w:hAnsi="Times New Roman" w:cs="Times New Roman"/>
          <w:sz w:val="22"/>
        </w:rPr>
        <w:tab/>
      </w:r>
    </w:p>
    <w:p w:rsidR="002F1E57" w:rsidRPr="00AC1CF4" w:rsidRDefault="00C73F44" w:rsidP="00AC1CF4">
      <w:pPr>
        <w:pStyle w:val="NoSpacing"/>
        <w:rPr>
          <w:rFonts w:ascii="Times New Roman" w:hAnsi="Times New Roman" w:cs="Times New Roman"/>
          <w:b/>
          <w:sz w:val="22"/>
        </w:rPr>
      </w:pPr>
      <w:r>
        <w:rPr>
          <w:rFonts w:ascii="Times New Roman" w:hAnsi="Times New Roman" w:cs="Times New Roman"/>
          <w:b/>
          <w:sz w:val="22"/>
        </w:rPr>
        <w:t xml:space="preserve">        </w:t>
      </w:r>
    </w:p>
    <w:sectPr w:rsidR="002F1E57" w:rsidRPr="00AC1CF4" w:rsidSect="00043514">
      <w:type w:val="continuous"/>
      <w:pgSz w:w="7920" w:h="12240" w:orient="landscape" w:code="1"/>
      <w:pgMar w:top="720" w:right="720" w:bottom="720" w:left="720" w:header="720" w:footer="720" w:gutter="0"/>
      <w:cols w:space="720"/>
      <w:docGrid w:linePitch="5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AB6" w:rsidRDefault="009A3AB6" w:rsidP="007401C2">
      <w:r>
        <w:separator/>
      </w:r>
    </w:p>
  </w:endnote>
  <w:endnote w:type="continuationSeparator" w:id="0">
    <w:p w:rsidR="009A3AB6" w:rsidRDefault="009A3AB6" w:rsidP="007401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rimitive">
    <w:panose1 w:val="00000400000000000000"/>
    <w:charset w:val="00"/>
    <w:family w:val="auto"/>
    <w:pitch w:val="variable"/>
    <w:sig w:usb0="00000003" w:usb1="00000000" w:usb2="00000000" w:usb3="00000000" w:csb0="00000001" w:csb1="00000000"/>
  </w:font>
  <w:font w:name="LSBSymbol">
    <w:panose1 w:val="050A00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AB6" w:rsidRDefault="009A3AB6" w:rsidP="007401C2">
      <w:r>
        <w:separator/>
      </w:r>
    </w:p>
  </w:footnote>
  <w:footnote w:type="continuationSeparator" w:id="0">
    <w:p w:rsidR="009A3AB6" w:rsidRDefault="009A3AB6" w:rsidP="007401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24CCE"/>
    <w:multiLevelType w:val="hybridMultilevel"/>
    <w:tmpl w:val="D108C61E"/>
    <w:lvl w:ilvl="0" w:tplc="CC7AE6D2">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856C70"/>
    <w:multiLevelType w:val="hybridMultilevel"/>
    <w:tmpl w:val="A0A43D04"/>
    <w:lvl w:ilvl="0" w:tplc="CC7AE6D2">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bookFoldPrinting/>
  <w:drawingGridHorizontalSpacing w:val="200"/>
  <w:displayHorizontalDrawingGridEvery w:val="2"/>
  <w:characterSpacingControl w:val="doNotCompress"/>
  <w:footnotePr>
    <w:footnote w:id="-1"/>
    <w:footnote w:id="0"/>
  </w:footnotePr>
  <w:endnotePr>
    <w:endnote w:id="-1"/>
    <w:endnote w:id="0"/>
  </w:endnotePr>
  <w:compat/>
  <w:rsids>
    <w:rsidRoot w:val="00F02768"/>
    <w:rsid w:val="00043514"/>
    <w:rsid w:val="000A2ED3"/>
    <w:rsid w:val="000A3784"/>
    <w:rsid w:val="000B0A40"/>
    <w:rsid w:val="00115F6A"/>
    <w:rsid w:val="00147227"/>
    <w:rsid w:val="001819BD"/>
    <w:rsid w:val="00187E52"/>
    <w:rsid w:val="001E6AE1"/>
    <w:rsid w:val="00203742"/>
    <w:rsid w:val="002159B0"/>
    <w:rsid w:val="00243856"/>
    <w:rsid w:val="0024762F"/>
    <w:rsid w:val="00254C90"/>
    <w:rsid w:val="00270E04"/>
    <w:rsid w:val="00277268"/>
    <w:rsid w:val="00284A50"/>
    <w:rsid w:val="002B7BB4"/>
    <w:rsid w:val="002D5E85"/>
    <w:rsid w:val="002F1E57"/>
    <w:rsid w:val="002F7E5D"/>
    <w:rsid w:val="0030128C"/>
    <w:rsid w:val="0031277E"/>
    <w:rsid w:val="003A0817"/>
    <w:rsid w:val="003B31D7"/>
    <w:rsid w:val="003E538D"/>
    <w:rsid w:val="003E6897"/>
    <w:rsid w:val="003F36C9"/>
    <w:rsid w:val="004137D8"/>
    <w:rsid w:val="004265B7"/>
    <w:rsid w:val="00426886"/>
    <w:rsid w:val="00435DAC"/>
    <w:rsid w:val="004470DA"/>
    <w:rsid w:val="0046193B"/>
    <w:rsid w:val="0055005E"/>
    <w:rsid w:val="00551DBD"/>
    <w:rsid w:val="00554C4D"/>
    <w:rsid w:val="00582B28"/>
    <w:rsid w:val="00592916"/>
    <w:rsid w:val="006064F3"/>
    <w:rsid w:val="00615118"/>
    <w:rsid w:val="00622A6D"/>
    <w:rsid w:val="00622C87"/>
    <w:rsid w:val="006356EA"/>
    <w:rsid w:val="006524C5"/>
    <w:rsid w:val="00655A0A"/>
    <w:rsid w:val="00690DD5"/>
    <w:rsid w:val="00714C27"/>
    <w:rsid w:val="007215F7"/>
    <w:rsid w:val="00737FCB"/>
    <w:rsid w:val="007401C2"/>
    <w:rsid w:val="0077769E"/>
    <w:rsid w:val="007919C3"/>
    <w:rsid w:val="007A18BA"/>
    <w:rsid w:val="007A43B0"/>
    <w:rsid w:val="007E29F9"/>
    <w:rsid w:val="007F026F"/>
    <w:rsid w:val="008167A1"/>
    <w:rsid w:val="008638B6"/>
    <w:rsid w:val="00873D4A"/>
    <w:rsid w:val="00891567"/>
    <w:rsid w:val="008E7451"/>
    <w:rsid w:val="008F3867"/>
    <w:rsid w:val="0091325F"/>
    <w:rsid w:val="00926298"/>
    <w:rsid w:val="0095251E"/>
    <w:rsid w:val="00994074"/>
    <w:rsid w:val="009A3AB6"/>
    <w:rsid w:val="009A6DB7"/>
    <w:rsid w:val="009C3EA9"/>
    <w:rsid w:val="009D4E54"/>
    <w:rsid w:val="009F2C15"/>
    <w:rsid w:val="00A10204"/>
    <w:rsid w:val="00A2766E"/>
    <w:rsid w:val="00A34A7F"/>
    <w:rsid w:val="00A361B6"/>
    <w:rsid w:val="00A5549E"/>
    <w:rsid w:val="00A55C1C"/>
    <w:rsid w:val="00A8088D"/>
    <w:rsid w:val="00AA2146"/>
    <w:rsid w:val="00AA3E66"/>
    <w:rsid w:val="00AA7F9A"/>
    <w:rsid w:val="00AB4200"/>
    <w:rsid w:val="00AB4EA4"/>
    <w:rsid w:val="00AC1CF4"/>
    <w:rsid w:val="00AE3EF0"/>
    <w:rsid w:val="00B33C58"/>
    <w:rsid w:val="00B62416"/>
    <w:rsid w:val="00B72B74"/>
    <w:rsid w:val="00BC2B1D"/>
    <w:rsid w:val="00BD06F5"/>
    <w:rsid w:val="00BD63AB"/>
    <w:rsid w:val="00C12485"/>
    <w:rsid w:val="00C1472E"/>
    <w:rsid w:val="00C376B0"/>
    <w:rsid w:val="00C514B7"/>
    <w:rsid w:val="00C73F44"/>
    <w:rsid w:val="00C868FE"/>
    <w:rsid w:val="00CD2F01"/>
    <w:rsid w:val="00CD5B99"/>
    <w:rsid w:val="00CE2541"/>
    <w:rsid w:val="00CF7177"/>
    <w:rsid w:val="00D062A5"/>
    <w:rsid w:val="00D155F1"/>
    <w:rsid w:val="00D42DC3"/>
    <w:rsid w:val="00E2780C"/>
    <w:rsid w:val="00E331EF"/>
    <w:rsid w:val="00E63CA2"/>
    <w:rsid w:val="00E73917"/>
    <w:rsid w:val="00E85505"/>
    <w:rsid w:val="00E87934"/>
    <w:rsid w:val="00F02768"/>
    <w:rsid w:val="00F36589"/>
    <w:rsid w:val="00F3664F"/>
    <w:rsid w:val="00F8715F"/>
    <w:rsid w:val="00FD1517"/>
    <w:rsid w:val="00FD694B"/>
    <w:rsid w:val="00FE7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2E"/>
    <w:pPr>
      <w:widowControl w:val="0"/>
      <w:autoSpaceDE w:val="0"/>
      <w:autoSpaceDN w:val="0"/>
      <w:adjustRightInd w:val="0"/>
      <w:spacing w:after="0" w:line="240" w:lineRule="auto"/>
      <w:ind w:left="72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768"/>
    <w:rPr>
      <w:color w:val="0563C1"/>
      <w:u w:val="single"/>
    </w:rPr>
  </w:style>
  <w:style w:type="paragraph" w:styleId="BalloonText">
    <w:name w:val="Balloon Text"/>
    <w:basedOn w:val="Normal"/>
    <w:link w:val="BalloonTextChar"/>
    <w:uiPriority w:val="99"/>
    <w:semiHidden/>
    <w:unhideWhenUsed/>
    <w:rsid w:val="00F02768"/>
    <w:pPr>
      <w:widowControl/>
      <w:autoSpaceDE/>
      <w:autoSpaceDN/>
      <w:adjustRightInd/>
      <w:ind w:left="0"/>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F02768"/>
    <w:rPr>
      <w:rFonts w:ascii="Tahoma" w:hAnsi="Tahoma" w:cs="Tahoma"/>
      <w:sz w:val="16"/>
      <w:szCs w:val="16"/>
    </w:rPr>
  </w:style>
  <w:style w:type="paragraph" w:styleId="NoSpacing">
    <w:name w:val="No Spacing"/>
    <w:uiPriority w:val="1"/>
    <w:qFormat/>
    <w:rsid w:val="00F02768"/>
    <w:pPr>
      <w:spacing w:after="0" w:line="240" w:lineRule="auto"/>
    </w:pPr>
  </w:style>
  <w:style w:type="paragraph" w:styleId="Header">
    <w:name w:val="header"/>
    <w:basedOn w:val="Normal"/>
    <w:link w:val="HeaderChar"/>
    <w:uiPriority w:val="99"/>
    <w:semiHidden/>
    <w:unhideWhenUsed/>
    <w:rsid w:val="007401C2"/>
    <w:pPr>
      <w:tabs>
        <w:tab w:val="center" w:pos="4680"/>
        <w:tab w:val="right" w:pos="9360"/>
      </w:tabs>
    </w:pPr>
  </w:style>
  <w:style w:type="character" w:customStyle="1" w:styleId="HeaderChar">
    <w:name w:val="Header Char"/>
    <w:basedOn w:val="DefaultParagraphFont"/>
    <w:link w:val="Header"/>
    <w:uiPriority w:val="99"/>
    <w:semiHidden/>
    <w:rsid w:val="007401C2"/>
    <w:rPr>
      <w:rFonts w:ascii="Times New Roman" w:eastAsia="Times New Roman" w:hAnsi="Times New Roman" w:cs="Times New Roman"/>
      <w:color w:val="000000"/>
      <w:sz w:val="22"/>
    </w:rPr>
  </w:style>
  <w:style w:type="paragraph" w:styleId="Footer">
    <w:name w:val="footer"/>
    <w:basedOn w:val="Normal"/>
    <w:link w:val="FooterChar"/>
    <w:uiPriority w:val="99"/>
    <w:semiHidden/>
    <w:unhideWhenUsed/>
    <w:rsid w:val="007401C2"/>
    <w:pPr>
      <w:tabs>
        <w:tab w:val="center" w:pos="4680"/>
        <w:tab w:val="right" w:pos="9360"/>
      </w:tabs>
    </w:pPr>
  </w:style>
  <w:style w:type="character" w:customStyle="1" w:styleId="FooterChar">
    <w:name w:val="Footer Char"/>
    <w:basedOn w:val="DefaultParagraphFont"/>
    <w:link w:val="Footer"/>
    <w:uiPriority w:val="99"/>
    <w:semiHidden/>
    <w:rsid w:val="007401C2"/>
    <w:rPr>
      <w:rFonts w:ascii="Times New Roman" w:eastAsia="Times New Roman" w:hAnsi="Times New Roman" w:cs="Times New Roman"/>
      <w:color w:val="000000"/>
      <w:sz w:val="22"/>
    </w:rPr>
  </w:style>
  <w:style w:type="character" w:styleId="Strong">
    <w:name w:val="Strong"/>
    <w:basedOn w:val="DefaultParagraphFont"/>
    <w:uiPriority w:val="22"/>
    <w:qFormat/>
    <w:rsid w:val="000A2ED3"/>
    <w:rPr>
      <w:b/>
      <w:bCs/>
    </w:rPr>
  </w:style>
  <w:style w:type="character" w:styleId="Emphasis">
    <w:name w:val="Emphasis"/>
    <w:basedOn w:val="DefaultParagraphFont"/>
    <w:uiPriority w:val="20"/>
    <w:qFormat/>
    <w:rsid w:val="000A2ED3"/>
    <w:rPr>
      <w:i/>
      <w:iCs/>
    </w:rPr>
  </w:style>
</w:styles>
</file>

<file path=word/webSettings.xml><?xml version="1.0" encoding="utf-8"?>
<w:webSettings xmlns:r="http://schemas.openxmlformats.org/officeDocument/2006/relationships" xmlns:w="http://schemas.openxmlformats.org/wordprocessingml/2006/main">
  <w:divs>
    <w:div w:id="55784789">
      <w:bodyDiv w:val="1"/>
      <w:marLeft w:val="0"/>
      <w:marRight w:val="0"/>
      <w:marTop w:val="0"/>
      <w:marBottom w:val="0"/>
      <w:divBdr>
        <w:top w:val="none" w:sz="0" w:space="0" w:color="auto"/>
        <w:left w:val="none" w:sz="0" w:space="0" w:color="auto"/>
        <w:bottom w:val="none" w:sz="0" w:space="0" w:color="auto"/>
        <w:right w:val="none" w:sz="0" w:space="0" w:color="auto"/>
      </w:divBdr>
    </w:div>
    <w:div w:id="511726630">
      <w:bodyDiv w:val="1"/>
      <w:marLeft w:val="0"/>
      <w:marRight w:val="0"/>
      <w:marTop w:val="0"/>
      <w:marBottom w:val="0"/>
      <w:divBdr>
        <w:top w:val="none" w:sz="0" w:space="0" w:color="auto"/>
        <w:left w:val="none" w:sz="0" w:space="0" w:color="auto"/>
        <w:bottom w:val="none" w:sz="0" w:space="0" w:color="auto"/>
        <w:right w:val="none" w:sz="0" w:space="0" w:color="auto"/>
      </w:divBdr>
    </w:div>
    <w:div w:id="807674806">
      <w:bodyDiv w:val="1"/>
      <w:marLeft w:val="0"/>
      <w:marRight w:val="0"/>
      <w:marTop w:val="0"/>
      <w:marBottom w:val="0"/>
      <w:divBdr>
        <w:top w:val="none" w:sz="0" w:space="0" w:color="auto"/>
        <w:left w:val="none" w:sz="0" w:space="0" w:color="auto"/>
        <w:bottom w:val="none" w:sz="0" w:space="0" w:color="auto"/>
        <w:right w:val="none" w:sz="0" w:space="0" w:color="auto"/>
      </w:divBdr>
    </w:div>
    <w:div w:id="190509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ssiahkenosha.org"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r20.rs6.net/tn.jsp?f=001uyDsV8H24gxlJMxQ_xkfVKlhhNhO_H6Zj9UtOv_ikR5Gf9TXeFs3oNgvNaNCCtNG6N6Vi3oEwyKQ6Yxx4-ciVs6SbmFgwbVMm2KAlZTcqObNdZlmZb_1kfzOPGA491npMVuXoEL73p-M78drZFmTEL62UZVZDDaoSURKS5UkT34=&amp;c=r_VYBDIaPSun6TltJ9StZCJqQpDQ-dUYclSi3u73uvfer2MIpWMJ1g==&amp;ch=GPsQaEZwx8AlVvV6V8p3YtWdZ6dzLGChEtNT_o7S5Kw6xmxfPzX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AB2CC-CAFC-44E2-A9DF-CC2B62E0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6</cp:revision>
  <cp:lastPrinted>2014-05-22T14:52:00Z</cp:lastPrinted>
  <dcterms:created xsi:type="dcterms:W3CDTF">2014-05-20T15:55:00Z</dcterms:created>
  <dcterms:modified xsi:type="dcterms:W3CDTF">2014-05-22T14:56:00Z</dcterms:modified>
</cp:coreProperties>
</file>